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0A03" w14:textId="77777777" w:rsidR="00DD0C98" w:rsidRPr="00DD0C98" w:rsidRDefault="00DD0C98" w:rsidP="006E0D64">
      <w:pPr>
        <w:rPr>
          <w:rFonts w:ascii="Times New Roman" w:eastAsia="Arial" w:hAnsi="Times New Roman" w:cs="Times New Roman"/>
          <w:sz w:val="10"/>
          <w:szCs w:val="10"/>
        </w:rPr>
      </w:pPr>
    </w:p>
    <w:p w14:paraId="68AAD00C" w14:textId="125F4294" w:rsidR="006E0D64" w:rsidRPr="00101401" w:rsidRDefault="26271A39" w:rsidP="006E0D64">
      <w:pPr>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The </w:t>
      </w:r>
      <w:r w:rsidR="284B8C59" w:rsidRPr="00101401">
        <w:rPr>
          <w:rFonts w:ascii="Times New Roman" w:eastAsia="Arial" w:hAnsi="Times New Roman" w:cs="Times New Roman"/>
          <w:sz w:val="22"/>
          <w:szCs w:val="22"/>
        </w:rPr>
        <w:t>Youth Action Board (</w:t>
      </w:r>
      <w:r w:rsidR="006E0D64" w:rsidRPr="00101401">
        <w:rPr>
          <w:rFonts w:ascii="Times New Roman" w:eastAsia="Arial" w:hAnsi="Times New Roman" w:cs="Times New Roman"/>
          <w:sz w:val="22"/>
          <w:szCs w:val="22"/>
        </w:rPr>
        <w:t>YAB</w:t>
      </w:r>
      <w:r w:rsidR="43F131E3" w:rsidRPr="00101401">
        <w:rPr>
          <w:rFonts w:ascii="Times New Roman" w:eastAsia="Arial" w:hAnsi="Times New Roman" w:cs="Times New Roman"/>
          <w:sz w:val="22"/>
          <w:szCs w:val="22"/>
        </w:rPr>
        <w:t>)</w:t>
      </w:r>
      <w:r w:rsidR="006E0D64" w:rsidRPr="00101401">
        <w:rPr>
          <w:rFonts w:ascii="Times New Roman" w:eastAsia="Arial" w:hAnsi="Times New Roman" w:cs="Times New Roman"/>
          <w:sz w:val="22"/>
          <w:szCs w:val="22"/>
        </w:rPr>
        <w:t xml:space="preserve">(s) in partnership with the two CoCs are committed to seeing youth thrive with a new youth-focused intervention, which includes ensuring youth are connected to </w:t>
      </w:r>
      <w:r w:rsidR="006E0D64" w:rsidRPr="00101401">
        <w:rPr>
          <w:rFonts w:ascii="Times New Roman" w:eastAsia="Arial" w:hAnsi="Times New Roman" w:cs="Times New Roman"/>
          <w:b/>
          <w:bCs/>
          <w:sz w:val="22"/>
          <w:szCs w:val="22"/>
        </w:rPr>
        <w:t>employment and education</w:t>
      </w:r>
      <w:r w:rsidR="006E0D64" w:rsidRPr="00101401">
        <w:rPr>
          <w:rFonts w:ascii="Times New Roman" w:eastAsia="Arial" w:hAnsi="Times New Roman" w:cs="Times New Roman"/>
          <w:sz w:val="22"/>
          <w:szCs w:val="22"/>
        </w:rPr>
        <w:t xml:space="preserve"> in an enhanced environment that is </w:t>
      </w:r>
      <w:r w:rsidR="006E0D64" w:rsidRPr="00101401">
        <w:rPr>
          <w:rFonts w:ascii="Times New Roman" w:eastAsia="Arial" w:hAnsi="Times New Roman" w:cs="Times New Roman"/>
          <w:b/>
          <w:bCs/>
          <w:sz w:val="22"/>
          <w:szCs w:val="22"/>
        </w:rPr>
        <w:t xml:space="preserve">designed </w:t>
      </w:r>
      <w:r w:rsidR="5D79891E" w:rsidRPr="00101401">
        <w:rPr>
          <w:rFonts w:ascii="Times New Roman" w:eastAsia="Arial" w:hAnsi="Times New Roman" w:cs="Times New Roman"/>
          <w:b/>
          <w:bCs/>
          <w:sz w:val="22"/>
          <w:szCs w:val="22"/>
        </w:rPr>
        <w:t xml:space="preserve">for and </w:t>
      </w:r>
      <w:r w:rsidR="006E0D64" w:rsidRPr="00101401">
        <w:rPr>
          <w:rFonts w:ascii="Times New Roman" w:eastAsia="Arial" w:hAnsi="Times New Roman" w:cs="Times New Roman"/>
          <w:b/>
          <w:bCs/>
          <w:sz w:val="22"/>
          <w:szCs w:val="22"/>
        </w:rPr>
        <w:t>by youth</w:t>
      </w:r>
      <w:r w:rsidR="00D77C95" w:rsidRPr="00101401">
        <w:rPr>
          <w:rFonts w:ascii="Times New Roman" w:eastAsia="Arial" w:hAnsi="Times New Roman" w:cs="Times New Roman"/>
          <w:sz w:val="22"/>
          <w:szCs w:val="22"/>
        </w:rPr>
        <w:t xml:space="preserve"> </w:t>
      </w:r>
      <w:r w:rsidR="006E0D64" w:rsidRPr="00101401">
        <w:rPr>
          <w:rFonts w:ascii="Times New Roman" w:eastAsia="Arial" w:hAnsi="Times New Roman" w:cs="Times New Roman"/>
          <w:sz w:val="22"/>
          <w:szCs w:val="22"/>
        </w:rPr>
        <w:t xml:space="preserve">to lift up </w:t>
      </w:r>
      <w:r w:rsidR="006E0D64" w:rsidRPr="00101401">
        <w:rPr>
          <w:rFonts w:ascii="Times New Roman" w:eastAsia="Arial" w:hAnsi="Times New Roman" w:cs="Times New Roman"/>
          <w:b/>
          <w:bCs/>
          <w:sz w:val="22"/>
          <w:szCs w:val="22"/>
        </w:rPr>
        <w:t>higher</w:t>
      </w:r>
      <w:r w:rsidR="006E0D64" w:rsidRPr="00101401">
        <w:rPr>
          <w:rFonts w:ascii="Times New Roman" w:eastAsia="Arial" w:hAnsi="Times New Roman" w:cs="Times New Roman"/>
          <w:sz w:val="22"/>
          <w:szCs w:val="22"/>
        </w:rPr>
        <w:t xml:space="preserve"> </w:t>
      </w:r>
      <w:r w:rsidR="006E0D64" w:rsidRPr="00101401">
        <w:rPr>
          <w:rFonts w:ascii="Times New Roman" w:eastAsia="Arial" w:hAnsi="Times New Roman" w:cs="Times New Roman"/>
          <w:b/>
          <w:bCs/>
          <w:sz w:val="22"/>
          <w:szCs w:val="22"/>
        </w:rPr>
        <w:t>education,</w:t>
      </w:r>
      <w:r w:rsidR="589272B1" w:rsidRPr="00101401">
        <w:rPr>
          <w:rFonts w:ascii="Times New Roman" w:eastAsia="Arial" w:hAnsi="Times New Roman" w:cs="Times New Roman"/>
          <w:b/>
          <w:bCs/>
          <w:sz w:val="22"/>
          <w:szCs w:val="22"/>
        </w:rPr>
        <w:t xml:space="preserve"> and</w:t>
      </w:r>
      <w:r w:rsidR="006E0D64" w:rsidRPr="00101401">
        <w:rPr>
          <w:rFonts w:ascii="Times New Roman" w:eastAsia="Arial" w:hAnsi="Times New Roman" w:cs="Times New Roman"/>
          <w:b/>
          <w:bCs/>
          <w:sz w:val="22"/>
          <w:szCs w:val="22"/>
        </w:rPr>
        <w:t xml:space="preserve"> other education</w:t>
      </w:r>
      <w:r w:rsidR="027CD8C5" w:rsidRPr="00101401">
        <w:rPr>
          <w:rFonts w:ascii="Times New Roman" w:eastAsia="Arial" w:hAnsi="Times New Roman" w:cs="Times New Roman"/>
          <w:b/>
          <w:bCs/>
          <w:sz w:val="22"/>
          <w:szCs w:val="22"/>
        </w:rPr>
        <w:t xml:space="preserve"> opportunities</w:t>
      </w:r>
      <w:r w:rsidR="006E0D64" w:rsidRPr="00101401">
        <w:rPr>
          <w:rFonts w:ascii="Times New Roman" w:eastAsia="Arial" w:hAnsi="Times New Roman" w:cs="Times New Roman"/>
          <w:b/>
          <w:bCs/>
          <w:sz w:val="22"/>
          <w:szCs w:val="22"/>
        </w:rPr>
        <w:t xml:space="preserve"> </w:t>
      </w:r>
      <w:r w:rsidR="006E0D64" w:rsidRPr="00FB7136">
        <w:rPr>
          <w:rFonts w:ascii="Times New Roman" w:eastAsia="Arial" w:hAnsi="Times New Roman" w:cs="Times New Roman"/>
          <w:sz w:val="22"/>
          <w:szCs w:val="22"/>
        </w:rPr>
        <w:t>such as trades that</w:t>
      </w:r>
      <w:r w:rsidR="00FB7136">
        <w:rPr>
          <w:rFonts w:ascii="Times New Roman" w:eastAsia="Arial" w:hAnsi="Times New Roman" w:cs="Times New Roman"/>
          <w:sz w:val="22"/>
          <w:szCs w:val="22"/>
        </w:rPr>
        <w:t xml:space="preserve"> can</w:t>
      </w:r>
      <w:r w:rsidR="006E0D64" w:rsidRPr="00FB7136">
        <w:rPr>
          <w:rFonts w:ascii="Times New Roman" w:eastAsia="Arial" w:hAnsi="Times New Roman" w:cs="Times New Roman"/>
          <w:sz w:val="22"/>
          <w:szCs w:val="22"/>
        </w:rPr>
        <w:t xml:space="preserve"> lead to sustainable long-term employment.</w:t>
      </w:r>
      <w:r w:rsidR="006E0D64" w:rsidRPr="00101401">
        <w:rPr>
          <w:rFonts w:ascii="Times New Roman" w:eastAsia="Arial" w:hAnsi="Times New Roman" w:cs="Times New Roman"/>
          <w:sz w:val="22"/>
          <w:szCs w:val="22"/>
        </w:rPr>
        <w:t xml:space="preserve"> </w:t>
      </w:r>
    </w:p>
    <w:p w14:paraId="13A14747" w14:textId="253FA6E7" w:rsidR="00B76E78" w:rsidRPr="00101401" w:rsidRDefault="24AF8B84" w:rsidP="006E0D64">
      <w:pPr>
        <w:rPr>
          <w:rFonts w:ascii="Times New Roman" w:eastAsia="Arial" w:hAnsi="Times New Roman" w:cs="Times New Roman"/>
          <w:sz w:val="22"/>
          <w:szCs w:val="22"/>
        </w:rPr>
      </w:pPr>
      <w:r w:rsidRPr="00101401">
        <w:rPr>
          <w:rFonts w:ascii="Times New Roman" w:eastAsia="Arial" w:hAnsi="Times New Roman" w:cs="Times New Roman"/>
          <w:sz w:val="22"/>
          <w:szCs w:val="22"/>
        </w:rPr>
        <w:t>Our community</w:t>
      </w:r>
      <w:r w:rsidR="006E0D64" w:rsidRPr="00101401">
        <w:rPr>
          <w:rFonts w:ascii="Times New Roman" w:eastAsia="Arial" w:hAnsi="Times New Roman" w:cs="Times New Roman"/>
          <w:sz w:val="22"/>
          <w:szCs w:val="22"/>
        </w:rPr>
        <w:t xml:space="preserve"> collectively believe</w:t>
      </w:r>
      <w:r w:rsidR="6F44EBCA" w:rsidRPr="00101401">
        <w:rPr>
          <w:rFonts w:ascii="Times New Roman" w:eastAsia="Arial" w:hAnsi="Times New Roman" w:cs="Times New Roman"/>
          <w:sz w:val="22"/>
          <w:szCs w:val="22"/>
        </w:rPr>
        <w:t>s</w:t>
      </w:r>
      <w:r w:rsidR="006E0D64" w:rsidRPr="00101401">
        <w:rPr>
          <w:rFonts w:ascii="Times New Roman" w:eastAsia="Arial" w:hAnsi="Times New Roman" w:cs="Times New Roman"/>
          <w:sz w:val="22"/>
          <w:szCs w:val="22"/>
        </w:rPr>
        <w:t xml:space="preserve"> this </w:t>
      </w:r>
      <w:r w:rsidR="00AA3D71">
        <w:rPr>
          <w:rFonts w:ascii="Times New Roman" w:eastAsia="Arial" w:hAnsi="Times New Roman" w:cs="Times New Roman"/>
          <w:sz w:val="22"/>
          <w:szCs w:val="22"/>
        </w:rPr>
        <w:t>M</w:t>
      </w:r>
      <w:r w:rsidR="006E0D64" w:rsidRPr="00101401">
        <w:rPr>
          <w:rFonts w:ascii="Times New Roman" w:eastAsia="Arial" w:hAnsi="Times New Roman" w:cs="Times New Roman"/>
          <w:sz w:val="22"/>
          <w:szCs w:val="22"/>
        </w:rPr>
        <w:t xml:space="preserve">odel will prove successful when paired with Transitional </w:t>
      </w:r>
      <w:r w:rsidR="006E0D64" w:rsidRPr="00101401">
        <w:rPr>
          <w:rFonts w:ascii="Times New Roman" w:eastAsia="Arial" w:hAnsi="Times New Roman" w:cs="Times New Roman"/>
          <w:b/>
          <w:bCs/>
          <w:sz w:val="22"/>
          <w:szCs w:val="22"/>
        </w:rPr>
        <w:t>Housing + Employment + Education</w:t>
      </w:r>
      <w:r w:rsidR="006E0D64" w:rsidRPr="00101401">
        <w:rPr>
          <w:rFonts w:ascii="Times New Roman" w:eastAsia="Arial" w:hAnsi="Times New Roman" w:cs="Times New Roman"/>
          <w:sz w:val="22"/>
          <w:szCs w:val="22"/>
        </w:rPr>
        <w:t xml:space="preserve">. The </w:t>
      </w:r>
      <w:r w:rsidR="006E0D64" w:rsidRPr="00101401">
        <w:rPr>
          <w:rFonts w:ascii="Times New Roman" w:eastAsia="Arial" w:hAnsi="Times New Roman" w:cs="Times New Roman"/>
          <w:b/>
          <w:bCs/>
          <w:sz w:val="22"/>
          <w:szCs w:val="22"/>
        </w:rPr>
        <w:t xml:space="preserve">Student Workforce Housing </w:t>
      </w:r>
      <w:r w:rsidR="00D77C95" w:rsidRPr="00101401">
        <w:rPr>
          <w:rFonts w:ascii="Times New Roman" w:eastAsia="Arial" w:hAnsi="Times New Roman" w:cs="Times New Roman"/>
          <w:b/>
          <w:bCs/>
          <w:sz w:val="22"/>
          <w:szCs w:val="22"/>
        </w:rPr>
        <w:t>M</w:t>
      </w:r>
      <w:r w:rsidR="006E0D64" w:rsidRPr="00101401">
        <w:rPr>
          <w:rFonts w:ascii="Times New Roman" w:eastAsia="Arial" w:hAnsi="Times New Roman" w:cs="Times New Roman"/>
          <w:b/>
          <w:bCs/>
          <w:sz w:val="22"/>
          <w:szCs w:val="22"/>
        </w:rPr>
        <w:t>odel</w:t>
      </w:r>
      <w:r w:rsidR="006E0D64" w:rsidRPr="00101401">
        <w:rPr>
          <w:rFonts w:ascii="Times New Roman" w:eastAsia="Arial" w:hAnsi="Times New Roman" w:cs="Times New Roman"/>
          <w:sz w:val="22"/>
          <w:szCs w:val="22"/>
        </w:rPr>
        <w:t xml:space="preserve"> </w:t>
      </w:r>
      <w:r w:rsidR="006A5E71" w:rsidRPr="00101401">
        <w:rPr>
          <w:rFonts w:ascii="Times New Roman" w:eastAsia="Arial" w:hAnsi="Times New Roman" w:cs="Times New Roman"/>
          <w:sz w:val="22"/>
          <w:szCs w:val="22"/>
        </w:rPr>
        <w:t xml:space="preserve">(SWHM) </w:t>
      </w:r>
      <w:r w:rsidR="006E0D64" w:rsidRPr="00101401">
        <w:rPr>
          <w:rFonts w:ascii="Times New Roman" w:eastAsia="Arial" w:hAnsi="Times New Roman" w:cs="Times New Roman"/>
          <w:sz w:val="22"/>
          <w:szCs w:val="22"/>
        </w:rPr>
        <w:t xml:space="preserve">will focus </w:t>
      </w:r>
      <w:r w:rsidR="1F867311" w:rsidRPr="00101401">
        <w:rPr>
          <w:rFonts w:ascii="Times New Roman" w:eastAsia="Arial" w:hAnsi="Times New Roman" w:cs="Times New Roman"/>
          <w:sz w:val="22"/>
          <w:szCs w:val="22"/>
        </w:rPr>
        <w:t xml:space="preserve">on </w:t>
      </w:r>
      <w:r w:rsidR="006E0D64" w:rsidRPr="00101401">
        <w:rPr>
          <w:rFonts w:ascii="Times New Roman" w:eastAsia="Arial" w:hAnsi="Times New Roman" w:cs="Times New Roman"/>
          <w:sz w:val="22"/>
          <w:szCs w:val="22"/>
        </w:rPr>
        <w:t xml:space="preserve">access to educational opportunities and job salaries </w:t>
      </w:r>
      <w:r w:rsidR="2FF831AF" w:rsidRPr="00101401">
        <w:rPr>
          <w:rFonts w:ascii="Times New Roman" w:eastAsia="Arial" w:hAnsi="Times New Roman" w:cs="Times New Roman"/>
          <w:sz w:val="22"/>
          <w:szCs w:val="22"/>
        </w:rPr>
        <w:t>that</w:t>
      </w:r>
      <w:r w:rsidR="006E0D64" w:rsidRPr="00101401">
        <w:rPr>
          <w:rFonts w:ascii="Times New Roman" w:eastAsia="Arial" w:hAnsi="Times New Roman" w:cs="Times New Roman"/>
          <w:sz w:val="22"/>
          <w:szCs w:val="22"/>
        </w:rPr>
        <w:t xml:space="preserve"> </w:t>
      </w:r>
      <w:r w:rsidR="6A92D3D3" w:rsidRPr="00101401">
        <w:rPr>
          <w:rFonts w:ascii="Times New Roman" w:eastAsia="Arial" w:hAnsi="Times New Roman" w:cs="Times New Roman"/>
          <w:sz w:val="22"/>
          <w:szCs w:val="22"/>
        </w:rPr>
        <w:t xml:space="preserve">will </w:t>
      </w:r>
      <w:r w:rsidR="006E0D64" w:rsidRPr="00101401">
        <w:rPr>
          <w:rFonts w:ascii="Times New Roman" w:eastAsia="Arial" w:hAnsi="Times New Roman" w:cs="Times New Roman"/>
          <w:sz w:val="22"/>
          <w:szCs w:val="22"/>
        </w:rPr>
        <w:t>exceed the cost of living, to ensure youth have livable wages to survive economically in</w:t>
      </w:r>
      <w:r w:rsidR="642AC429" w:rsidRPr="00101401">
        <w:rPr>
          <w:rFonts w:ascii="Times New Roman" w:eastAsia="Arial" w:hAnsi="Times New Roman" w:cs="Times New Roman"/>
          <w:sz w:val="22"/>
          <w:szCs w:val="22"/>
        </w:rPr>
        <w:t xml:space="preserve"> the </w:t>
      </w:r>
      <w:r w:rsidR="00F31749">
        <w:rPr>
          <w:rFonts w:ascii="Times New Roman" w:eastAsia="Arial" w:hAnsi="Times New Roman" w:cs="Times New Roman"/>
          <w:sz w:val="22"/>
          <w:szCs w:val="22"/>
        </w:rPr>
        <w:t>S</w:t>
      </w:r>
      <w:r w:rsidR="642AC429" w:rsidRPr="00101401">
        <w:rPr>
          <w:rFonts w:ascii="Times New Roman" w:eastAsia="Arial" w:hAnsi="Times New Roman" w:cs="Times New Roman"/>
          <w:sz w:val="22"/>
          <w:szCs w:val="22"/>
        </w:rPr>
        <w:t>tate of Arizona</w:t>
      </w:r>
      <w:r w:rsidR="006E0D64" w:rsidRPr="00101401">
        <w:rPr>
          <w:rFonts w:ascii="Times New Roman" w:eastAsia="Arial" w:hAnsi="Times New Roman" w:cs="Times New Roman"/>
          <w:sz w:val="22"/>
          <w:szCs w:val="22"/>
        </w:rPr>
        <w:t xml:space="preserve">. </w:t>
      </w:r>
    </w:p>
    <w:p w14:paraId="7F3EB139" w14:textId="40FCD5B1" w:rsidR="006E0D64" w:rsidRPr="00101401" w:rsidRDefault="004C34CA" w:rsidP="006E0D64">
      <w:pPr>
        <w:rPr>
          <w:rFonts w:ascii="Times New Roman" w:eastAsia="Arial" w:hAnsi="Times New Roman" w:cs="Times New Roman"/>
          <w:sz w:val="22"/>
          <w:szCs w:val="22"/>
        </w:rPr>
      </w:pPr>
      <w:r>
        <w:rPr>
          <w:rFonts w:ascii="Times New Roman" w:eastAsia="Arial" w:hAnsi="Times New Roman" w:cs="Times New Roman"/>
          <w:sz w:val="22"/>
          <w:szCs w:val="22"/>
        </w:rPr>
        <w:t>YAB</w:t>
      </w:r>
      <w:r w:rsidR="00186DF2">
        <w:rPr>
          <w:rFonts w:ascii="Times New Roman" w:eastAsia="Arial" w:hAnsi="Times New Roman" w:cs="Times New Roman"/>
          <w:sz w:val="22"/>
          <w:szCs w:val="22"/>
        </w:rPr>
        <w:t xml:space="preserve"> and YLE</w:t>
      </w:r>
      <w:r>
        <w:rPr>
          <w:rFonts w:ascii="Times New Roman" w:eastAsia="Arial" w:hAnsi="Times New Roman" w:cs="Times New Roman"/>
          <w:sz w:val="22"/>
          <w:szCs w:val="22"/>
        </w:rPr>
        <w:t xml:space="preserve"> ha</w:t>
      </w:r>
      <w:r w:rsidR="00186DF2">
        <w:rPr>
          <w:rFonts w:ascii="Times New Roman" w:eastAsia="Arial" w:hAnsi="Times New Roman" w:cs="Times New Roman"/>
          <w:sz w:val="22"/>
          <w:szCs w:val="22"/>
        </w:rPr>
        <w:t>ve</w:t>
      </w:r>
      <w:r>
        <w:rPr>
          <w:rFonts w:ascii="Times New Roman" w:eastAsia="Arial" w:hAnsi="Times New Roman" w:cs="Times New Roman"/>
          <w:sz w:val="22"/>
          <w:szCs w:val="22"/>
        </w:rPr>
        <w:t xml:space="preserve"> noted that youth</w:t>
      </w:r>
      <w:r w:rsidR="00186DF2">
        <w:rPr>
          <w:rFonts w:ascii="Times New Roman" w:eastAsia="Arial" w:hAnsi="Times New Roman" w:cs="Times New Roman"/>
          <w:sz w:val="22"/>
          <w:szCs w:val="22"/>
        </w:rPr>
        <w:t xml:space="preserve"> in AZ</w:t>
      </w:r>
      <w:r>
        <w:rPr>
          <w:rFonts w:ascii="Times New Roman" w:eastAsia="Arial" w:hAnsi="Times New Roman" w:cs="Times New Roman"/>
          <w:sz w:val="22"/>
          <w:szCs w:val="22"/>
        </w:rPr>
        <w:t xml:space="preserve"> need high touch, high intensity </w:t>
      </w:r>
      <w:r w:rsidR="00186DF2">
        <w:rPr>
          <w:rFonts w:ascii="Times New Roman" w:eastAsia="Arial" w:hAnsi="Times New Roman" w:cs="Times New Roman"/>
          <w:sz w:val="22"/>
          <w:szCs w:val="22"/>
        </w:rPr>
        <w:t>services, as well as support navigating systems. To</w:t>
      </w:r>
      <w:r w:rsidR="236FC851" w:rsidRPr="00101401">
        <w:rPr>
          <w:rFonts w:ascii="Times New Roman" w:eastAsia="Arial" w:hAnsi="Times New Roman" w:cs="Times New Roman"/>
          <w:sz w:val="22"/>
          <w:szCs w:val="22"/>
        </w:rPr>
        <w:t xml:space="preserve"> ensure that youth can access services, the CoC intends to fund </w:t>
      </w:r>
      <w:r w:rsidR="236FC851" w:rsidRPr="00101401">
        <w:rPr>
          <w:rFonts w:ascii="Times New Roman" w:eastAsia="Arial" w:hAnsi="Times New Roman" w:cs="Times New Roman"/>
          <w:b/>
          <w:bCs/>
          <w:sz w:val="22"/>
          <w:szCs w:val="22"/>
        </w:rPr>
        <w:t>Youth System Navigators (YSN) as Case Managers for YHDP.</w:t>
      </w:r>
      <w:r w:rsidR="236FC851" w:rsidRPr="00101401">
        <w:rPr>
          <w:rFonts w:ascii="Times New Roman" w:eastAsia="Arial" w:hAnsi="Times New Roman" w:cs="Times New Roman"/>
          <w:sz w:val="22"/>
          <w:szCs w:val="22"/>
        </w:rPr>
        <w:t xml:space="preserve"> The YSN’s will be distributed throughout the state</w:t>
      </w:r>
      <w:r w:rsidR="36D56280" w:rsidRPr="00101401">
        <w:rPr>
          <w:rFonts w:ascii="Times New Roman" w:eastAsia="Arial" w:hAnsi="Times New Roman" w:cs="Times New Roman"/>
          <w:sz w:val="22"/>
          <w:szCs w:val="22"/>
        </w:rPr>
        <w:t xml:space="preserve"> including opportunity zones</w:t>
      </w:r>
      <w:r w:rsidR="00D77C95" w:rsidRPr="00101401">
        <w:rPr>
          <w:rFonts w:ascii="Times New Roman" w:eastAsia="Arial" w:hAnsi="Times New Roman" w:cs="Times New Roman"/>
          <w:sz w:val="22"/>
          <w:szCs w:val="22"/>
        </w:rPr>
        <w:t xml:space="preserve"> </w:t>
      </w:r>
      <w:r w:rsidR="236FC851" w:rsidRPr="00101401">
        <w:rPr>
          <w:rFonts w:ascii="Times New Roman" w:eastAsia="Arial" w:hAnsi="Times New Roman" w:cs="Times New Roman"/>
          <w:sz w:val="22"/>
          <w:szCs w:val="22"/>
        </w:rPr>
        <w:t xml:space="preserve">in reflection of youth’s need. YSN’s will help youth get into the housing </w:t>
      </w:r>
      <w:r w:rsidR="00DD0C98">
        <w:rPr>
          <w:rFonts w:ascii="Times New Roman" w:eastAsia="Arial" w:hAnsi="Times New Roman" w:cs="Times New Roman"/>
          <w:sz w:val="22"/>
          <w:szCs w:val="22"/>
        </w:rPr>
        <w:t xml:space="preserve">and </w:t>
      </w:r>
      <w:r w:rsidR="236FC851" w:rsidRPr="00101401">
        <w:rPr>
          <w:rFonts w:ascii="Times New Roman" w:eastAsia="Arial" w:hAnsi="Times New Roman" w:cs="Times New Roman"/>
          <w:sz w:val="22"/>
          <w:szCs w:val="22"/>
        </w:rPr>
        <w:t>connected to</w:t>
      </w:r>
      <w:r w:rsidR="00DD0C98">
        <w:rPr>
          <w:rFonts w:ascii="Times New Roman" w:eastAsia="Arial" w:hAnsi="Times New Roman" w:cs="Times New Roman"/>
          <w:sz w:val="22"/>
          <w:szCs w:val="22"/>
        </w:rPr>
        <w:t xml:space="preserve"> supportive </w:t>
      </w:r>
      <w:r w:rsidR="236FC851" w:rsidRPr="00101401">
        <w:rPr>
          <w:rFonts w:ascii="Times New Roman" w:eastAsia="Arial" w:hAnsi="Times New Roman" w:cs="Times New Roman"/>
          <w:sz w:val="22"/>
          <w:szCs w:val="22"/>
        </w:rPr>
        <w:t xml:space="preserve">services, as well as workforce opportunities, and education. </w:t>
      </w:r>
    </w:p>
    <w:p w14:paraId="54761A32" w14:textId="0D0EE97E" w:rsidR="006E0D64" w:rsidRPr="00101401" w:rsidRDefault="006A5E71" w:rsidP="004B23A8">
      <w:pPr>
        <w:rPr>
          <w:rFonts w:ascii="Times New Roman" w:eastAsia="Arial" w:hAnsi="Times New Roman" w:cs="Times New Roman"/>
          <w:sz w:val="22"/>
          <w:szCs w:val="22"/>
        </w:rPr>
      </w:pPr>
      <w:r w:rsidRPr="00101401">
        <w:rPr>
          <w:rFonts w:ascii="Times New Roman" w:eastAsia="Arial" w:hAnsi="Times New Roman" w:cs="Times New Roman"/>
          <w:b/>
          <w:sz w:val="22"/>
          <w:szCs w:val="22"/>
          <w:u w:val="single"/>
        </w:rPr>
        <w:t>Employment</w:t>
      </w:r>
      <w:r w:rsidRPr="00101401">
        <w:rPr>
          <w:rFonts w:ascii="Times New Roman" w:eastAsia="Arial" w:hAnsi="Times New Roman" w:cs="Times New Roman"/>
          <w:sz w:val="22"/>
          <w:szCs w:val="22"/>
        </w:rPr>
        <w:t>:</w:t>
      </w:r>
      <w:r w:rsidR="00F31749">
        <w:rPr>
          <w:rFonts w:ascii="Times New Roman" w:eastAsia="Arial" w:hAnsi="Times New Roman" w:cs="Times New Roman"/>
          <w:sz w:val="22"/>
          <w:szCs w:val="22"/>
        </w:rPr>
        <w:t xml:space="preserve"> </w:t>
      </w:r>
      <w:r w:rsidR="00D77C95" w:rsidRPr="00101401">
        <w:rPr>
          <w:rFonts w:ascii="Times New Roman" w:eastAsia="Arial" w:hAnsi="Times New Roman" w:cs="Times New Roman"/>
          <w:sz w:val="22"/>
          <w:szCs w:val="22"/>
        </w:rPr>
        <w:t>Y</w:t>
      </w:r>
      <w:r w:rsidR="236FC851" w:rsidRPr="00101401">
        <w:rPr>
          <w:rFonts w:ascii="Times New Roman" w:eastAsia="Arial" w:hAnsi="Times New Roman" w:cs="Times New Roman"/>
          <w:sz w:val="22"/>
          <w:szCs w:val="22"/>
        </w:rPr>
        <w:t>outh</w:t>
      </w:r>
      <w:r w:rsidR="3211AC64" w:rsidRPr="00101401">
        <w:rPr>
          <w:rFonts w:ascii="Times New Roman" w:eastAsia="Arial" w:hAnsi="Times New Roman" w:cs="Times New Roman"/>
          <w:sz w:val="22"/>
          <w:szCs w:val="22"/>
        </w:rPr>
        <w:t xml:space="preserve"> </w:t>
      </w:r>
      <w:r w:rsidR="009418C8">
        <w:rPr>
          <w:rFonts w:ascii="Times New Roman" w:eastAsia="Arial" w:hAnsi="Times New Roman" w:cs="Times New Roman"/>
          <w:sz w:val="22"/>
          <w:szCs w:val="22"/>
        </w:rPr>
        <w:t>emphasized they</w:t>
      </w:r>
      <w:r w:rsidR="004B23A8" w:rsidRPr="00101401">
        <w:rPr>
          <w:rFonts w:ascii="Times New Roman" w:eastAsia="Arial" w:hAnsi="Times New Roman" w:cs="Times New Roman"/>
          <w:sz w:val="22"/>
          <w:szCs w:val="22"/>
        </w:rPr>
        <w:t xml:space="preserve"> </w:t>
      </w:r>
      <w:r w:rsidR="009418C8">
        <w:rPr>
          <w:rFonts w:ascii="Times New Roman" w:eastAsia="Arial" w:hAnsi="Times New Roman" w:cs="Times New Roman"/>
          <w:sz w:val="22"/>
          <w:szCs w:val="22"/>
        </w:rPr>
        <w:t xml:space="preserve">want </w:t>
      </w:r>
      <w:proofErr w:type="gramStart"/>
      <w:r w:rsidR="004B23A8" w:rsidRPr="00101401">
        <w:rPr>
          <w:rFonts w:ascii="Times New Roman" w:eastAsia="Arial" w:hAnsi="Times New Roman" w:cs="Times New Roman"/>
          <w:sz w:val="22"/>
          <w:szCs w:val="22"/>
        </w:rPr>
        <w:t>be</w:t>
      </w:r>
      <w:proofErr w:type="gramEnd"/>
      <w:r w:rsidR="004B23A8" w:rsidRPr="00101401">
        <w:rPr>
          <w:rFonts w:ascii="Times New Roman" w:eastAsia="Arial" w:hAnsi="Times New Roman" w:cs="Times New Roman"/>
          <w:sz w:val="22"/>
          <w:szCs w:val="22"/>
        </w:rPr>
        <w:t xml:space="preserve"> connected to </w:t>
      </w:r>
      <w:r w:rsidR="236FC851" w:rsidRPr="00101401">
        <w:rPr>
          <w:rFonts w:ascii="Times New Roman" w:eastAsia="Arial" w:hAnsi="Times New Roman" w:cs="Times New Roman"/>
          <w:sz w:val="22"/>
          <w:szCs w:val="22"/>
        </w:rPr>
        <w:t>the local workforce system, business owners, vocational and educational opportunities.</w:t>
      </w:r>
      <w:r w:rsidR="00E91A85">
        <w:rPr>
          <w:rFonts w:ascii="Times New Roman" w:eastAsia="Arial" w:hAnsi="Times New Roman" w:cs="Times New Roman"/>
          <w:sz w:val="22"/>
          <w:szCs w:val="22"/>
        </w:rPr>
        <w:t xml:space="preserve"> O</w:t>
      </w:r>
      <w:r w:rsidRPr="00101401">
        <w:rPr>
          <w:rFonts w:ascii="Times New Roman" w:eastAsia="Arial" w:hAnsi="Times New Roman" w:cs="Times New Roman"/>
          <w:sz w:val="22"/>
          <w:szCs w:val="22"/>
        </w:rPr>
        <w:t xml:space="preserve">pportunities will begin with career exploration, mentorship, </w:t>
      </w:r>
      <w:proofErr w:type="gramStart"/>
      <w:r w:rsidRPr="00101401">
        <w:rPr>
          <w:rFonts w:ascii="Times New Roman" w:eastAsia="Arial" w:hAnsi="Times New Roman" w:cs="Times New Roman"/>
          <w:sz w:val="22"/>
          <w:szCs w:val="22"/>
        </w:rPr>
        <w:t>internships, and</w:t>
      </w:r>
      <w:proofErr w:type="gramEnd"/>
      <w:r w:rsidRPr="00101401">
        <w:rPr>
          <w:rFonts w:ascii="Times New Roman" w:eastAsia="Arial" w:hAnsi="Times New Roman" w:cs="Times New Roman"/>
          <w:sz w:val="22"/>
          <w:szCs w:val="22"/>
        </w:rPr>
        <w:t xml:space="preserve"> education and workforce assessments to determine what interest youth</w:t>
      </w:r>
      <w:r w:rsidR="00F31749">
        <w:rPr>
          <w:rFonts w:ascii="Times New Roman" w:eastAsia="Arial" w:hAnsi="Times New Roman" w:cs="Times New Roman"/>
          <w:sz w:val="22"/>
          <w:szCs w:val="22"/>
        </w:rPr>
        <w:t>,</w:t>
      </w:r>
      <w:r w:rsidR="00DD0C98">
        <w:rPr>
          <w:rFonts w:ascii="Times New Roman" w:eastAsia="Arial" w:hAnsi="Times New Roman" w:cs="Times New Roman"/>
          <w:sz w:val="22"/>
          <w:szCs w:val="22"/>
        </w:rPr>
        <w:t xml:space="preserve"> and their </w:t>
      </w:r>
      <w:r w:rsidRPr="00101401">
        <w:rPr>
          <w:rFonts w:ascii="Times New Roman" w:eastAsia="Arial" w:hAnsi="Times New Roman" w:cs="Times New Roman"/>
          <w:sz w:val="22"/>
          <w:szCs w:val="22"/>
        </w:rPr>
        <w:t>goals.</w:t>
      </w:r>
      <w:r w:rsidR="236FC851" w:rsidRPr="00101401">
        <w:rPr>
          <w:rFonts w:ascii="Times New Roman" w:eastAsia="Arial" w:hAnsi="Times New Roman" w:cs="Times New Roman"/>
          <w:sz w:val="22"/>
          <w:szCs w:val="22"/>
        </w:rPr>
        <w:t xml:space="preserve"> The entire program </w:t>
      </w:r>
      <w:r w:rsidR="00AA3D71">
        <w:rPr>
          <w:rFonts w:ascii="Times New Roman" w:eastAsia="Arial" w:hAnsi="Times New Roman" w:cs="Times New Roman"/>
          <w:sz w:val="22"/>
          <w:szCs w:val="22"/>
        </w:rPr>
        <w:t>M</w:t>
      </w:r>
      <w:r w:rsidR="236FC851" w:rsidRPr="00101401">
        <w:rPr>
          <w:rFonts w:ascii="Times New Roman" w:eastAsia="Arial" w:hAnsi="Times New Roman" w:cs="Times New Roman"/>
          <w:sz w:val="22"/>
          <w:szCs w:val="22"/>
        </w:rPr>
        <w:t>odel</w:t>
      </w:r>
      <w:r w:rsidR="00AA3D71">
        <w:rPr>
          <w:rFonts w:ascii="Times New Roman" w:eastAsia="Arial" w:hAnsi="Times New Roman" w:cs="Times New Roman"/>
          <w:sz w:val="22"/>
          <w:szCs w:val="22"/>
        </w:rPr>
        <w:t xml:space="preserve"> is</w:t>
      </w:r>
      <w:r w:rsidR="236FC851" w:rsidRPr="00101401">
        <w:rPr>
          <w:rFonts w:ascii="Times New Roman" w:eastAsia="Arial" w:hAnsi="Times New Roman" w:cs="Times New Roman"/>
          <w:sz w:val="22"/>
          <w:szCs w:val="22"/>
        </w:rPr>
        <w:t xml:space="preserve"> built on the foundational opportunity for a young person to map out their lifelong career and/or educational options. </w:t>
      </w:r>
      <w:r w:rsidR="7D1F40D9" w:rsidRPr="00101401">
        <w:rPr>
          <w:rFonts w:ascii="Times New Roman" w:eastAsia="Arial" w:hAnsi="Times New Roman" w:cs="Times New Roman"/>
          <w:b/>
          <w:bCs/>
          <w:sz w:val="22"/>
          <w:szCs w:val="22"/>
        </w:rPr>
        <w:t>Job readiness:</w:t>
      </w:r>
      <w:r w:rsidR="7D1F40D9" w:rsidRPr="00101401">
        <w:rPr>
          <w:rFonts w:ascii="Times New Roman" w:eastAsia="Arial" w:hAnsi="Times New Roman" w:cs="Times New Roman"/>
          <w:sz w:val="22"/>
          <w:szCs w:val="22"/>
        </w:rPr>
        <w:t xml:space="preserve"> The </w:t>
      </w:r>
      <w:r w:rsidR="00F31749">
        <w:rPr>
          <w:rFonts w:ascii="Times New Roman" w:eastAsia="Arial" w:hAnsi="Times New Roman" w:cs="Times New Roman"/>
          <w:sz w:val="22"/>
          <w:szCs w:val="22"/>
        </w:rPr>
        <w:t>Model</w:t>
      </w:r>
      <w:r w:rsidR="7D1F40D9" w:rsidRPr="00101401">
        <w:rPr>
          <w:rFonts w:ascii="Times New Roman" w:eastAsia="Arial" w:hAnsi="Times New Roman" w:cs="Times New Roman"/>
          <w:sz w:val="22"/>
          <w:szCs w:val="22"/>
        </w:rPr>
        <w:t xml:space="preserve"> is designed to help youth explore career pathways that align with their interests, strengths, </w:t>
      </w:r>
      <w:r w:rsidR="00DD0C98">
        <w:rPr>
          <w:rFonts w:ascii="Times New Roman" w:eastAsia="Arial" w:hAnsi="Times New Roman" w:cs="Times New Roman"/>
          <w:sz w:val="22"/>
          <w:szCs w:val="22"/>
        </w:rPr>
        <w:t xml:space="preserve">rather </w:t>
      </w:r>
      <w:r w:rsidR="7D1F40D9" w:rsidRPr="00101401">
        <w:rPr>
          <w:rFonts w:ascii="Times New Roman" w:eastAsia="Arial" w:hAnsi="Times New Roman" w:cs="Times New Roman"/>
          <w:sz w:val="22"/>
          <w:szCs w:val="22"/>
        </w:rPr>
        <w:t>than simply helping youth find a job, the program focuses on preparing them for meaningful careers that offer opportunities for growth, financial stability, and long-term success.</w:t>
      </w:r>
      <w:r w:rsidR="004B23A8" w:rsidRPr="00101401">
        <w:rPr>
          <w:rFonts w:ascii="Times New Roman" w:eastAsia="Arial" w:hAnsi="Times New Roman" w:cs="Times New Roman"/>
          <w:sz w:val="22"/>
          <w:szCs w:val="22"/>
        </w:rPr>
        <w:t xml:space="preserve"> </w:t>
      </w:r>
      <w:r w:rsidR="00DD0C98">
        <w:rPr>
          <w:rFonts w:ascii="Times New Roman" w:eastAsia="Arial" w:hAnsi="Times New Roman" w:cs="Times New Roman"/>
          <w:sz w:val="22"/>
          <w:szCs w:val="22"/>
        </w:rPr>
        <w:t xml:space="preserve">Youth will </w:t>
      </w:r>
      <w:r w:rsidR="00A51B1C">
        <w:rPr>
          <w:rFonts w:ascii="Times New Roman" w:eastAsia="Arial" w:hAnsi="Times New Roman" w:cs="Times New Roman"/>
          <w:sz w:val="22"/>
          <w:szCs w:val="22"/>
        </w:rPr>
        <w:t xml:space="preserve">also </w:t>
      </w:r>
      <w:r w:rsidR="00DD0C98">
        <w:rPr>
          <w:rFonts w:ascii="Times New Roman" w:eastAsia="Arial" w:hAnsi="Times New Roman" w:cs="Times New Roman"/>
          <w:sz w:val="22"/>
          <w:szCs w:val="22"/>
        </w:rPr>
        <w:t>participate</w:t>
      </w:r>
      <w:r w:rsidR="004B23A8" w:rsidRPr="00101401">
        <w:rPr>
          <w:rFonts w:ascii="Times New Roman" w:eastAsia="Arial" w:hAnsi="Times New Roman" w:cs="Times New Roman"/>
          <w:sz w:val="22"/>
          <w:szCs w:val="22"/>
        </w:rPr>
        <w:t xml:space="preserve"> in </w:t>
      </w:r>
      <w:r w:rsidR="7D1F40D9" w:rsidRPr="00101401">
        <w:rPr>
          <w:rFonts w:ascii="Times New Roman" w:eastAsia="Arial" w:hAnsi="Times New Roman" w:cs="Times New Roman"/>
          <w:sz w:val="22"/>
          <w:szCs w:val="22"/>
        </w:rPr>
        <w:t>mentorship,</w:t>
      </w:r>
      <w:r w:rsidR="00D3339E">
        <w:rPr>
          <w:rFonts w:ascii="Times New Roman" w:eastAsia="Arial" w:hAnsi="Times New Roman" w:cs="Times New Roman"/>
          <w:sz w:val="22"/>
          <w:szCs w:val="22"/>
        </w:rPr>
        <w:t xml:space="preserve"> </w:t>
      </w:r>
      <w:r w:rsidR="7D1F40D9" w:rsidRPr="00101401">
        <w:rPr>
          <w:rFonts w:ascii="Times New Roman" w:eastAsia="Arial" w:hAnsi="Times New Roman" w:cs="Times New Roman"/>
          <w:sz w:val="22"/>
          <w:szCs w:val="22"/>
        </w:rPr>
        <w:t>fellowships (such as AmeriCorps), and</w:t>
      </w:r>
      <w:r w:rsidR="004B23A8" w:rsidRPr="00101401">
        <w:rPr>
          <w:rFonts w:ascii="Times New Roman" w:eastAsia="Arial" w:hAnsi="Times New Roman" w:cs="Times New Roman"/>
          <w:sz w:val="22"/>
          <w:szCs w:val="22"/>
        </w:rPr>
        <w:t xml:space="preserve"> hybrid or</w:t>
      </w:r>
      <w:r w:rsidR="7D1F40D9" w:rsidRPr="00101401">
        <w:rPr>
          <w:rFonts w:ascii="Times New Roman" w:eastAsia="Arial" w:hAnsi="Times New Roman" w:cs="Times New Roman"/>
          <w:sz w:val="22"/>
          <w:szCs w:val="22"/>
        </w:rPr>
        <w:t xml:space="preserve"> online learning opportunities.</w:t>
      </w:r>
      <w:r w:rsidR="004B23A8" w:rsidRPr="00101401">
        <w:rPr>
          <w:rFonts w:ascii="Times New Roman" w:eastAsia="Arial" w:hAnsi="Times New Roman" w:cs="Times New Roman"/>
          <w:sz w:val="22"/>
          <w:szCs w:val="22"/>
        </w:rPr>
        <w:t xml:space="preserve"> </w:t>
      </w:r>
      <w:r w:rsidR="00DD0C98" w:rsidRPr="00F31749">
        <w:rPr>
          <w:rFonts w:ascii="Times New Roman" w:eastAsia="Arial" w:hAnsi="Times New Roman" w:cs="Times New Roman"/>
          <w:sz w:val="22"/>
          <w:szCs w:val="22"/>
          <w:u w:val="single"/>
        </w:rPr>
        <w:t>Y</w:t>
      </w:r>
      <w:r w:rsidR="7D1F40D9" w:rsidRPr="00F31749">
        <w:rPr>
          <w:rFonts w:ascii="Times New Roman" w:eastAsia="Arial" w:hAnsi="Times New Roman" w:cs="Times New Roman"/>
          <w:sz w:val="22"/>
          <w:szCs w:val="22"/>
          <w:u w:val="single"/>
        </w:rPr>
        <w:t>outh will build the knowledge and skills needed to successfully enter and remain in the workforce through activities such as:</w:t>
      </w:r>
    </w:p>
    <w:p w14:paraId="67EB61D1" w14:textId="77777777" w:rsidR="006A5E71" w:rsidRPr="00101401" w:rsidRDefault="006A5E71" w:rsidP="00955B58">
      <w:pPr>
        <w:pStyle w:val="ListParagraph"/>
        <w:numPr>
          <w:ilvl w:val="0"/>
          <w:numId w:val="1"/>
        </w:numPr>
        <w:spacing w:after="0"/>
        <w:rPr>
          <w:rFonts w:ascii="Times New Roman" w:eastAsia="Arial" w:hAnsi="Times New Roman" w:cs="Times New Roman"/>
          <w:sz w:val="22"/>
          <w:szCs w:val="22"/>
        </w:rPr>
        <w:sectPr w:rsidR="006A5E71" w:rsidRPr="0010140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7534A8CA" w14:textId="52E3DD5D"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Career exploration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career planning </w:t>
      </w:r>
    </w:p>
    <w:p w14:paraId="68773150" w14:textId="38ACF513"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Job search strategies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employment preparation </w:t>
      </w:r>
    </w:p>
    <w:p w14:paraId="322104FA" w14:textId="3F9F8C52"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Resume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cover letter development </w:t>
      </w:r>
    </w:p>
    <w:p w14:paraId="0DB3AB01" w14:textId="62375A2F"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Completing job applications </w:t>
      </w:r>
    </w:p>
    <w:p w14:paraId="0BFD202F" w14:textId="5CF0869C"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Interview preparation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mock interviews </w:t>
      </w:r>
    </w:p>
    <w:p w14:paraId="4666D473" w14:textId="3F70C71F"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Professional communication</w:t>
      </w:r>
      <w:r w:rsidR="00F31749">
        <w:rPr>
          <w:rFonts w:ascii="Times New Roman" w:eastAsia="Arial" w:hAnsi="Times New Roman" w:cs="Times New Roman"/>
          <w:sz w:val="22"/>
          <w:szCs w:val="22"/>
        </w:rPr>
        <w:t xml:space="preserve"> &amp;</w:t>
      </w:r>
      <w:r w:rsidRPr="00101401">
        <w:rPr>
          <w:rFonts w:ascii="Times New Roman" w:eastAsia="Arial" w:hAnsi="Times New Roman" w:cs="Times New Roman"/>
          <w:sz w:val="22"/>
          <w:szCs w:val="22"/>
        </w:rPr>
        <w:t xml:space="preserve"> workplace etiquette </w:t>
      </w:r>
    </w:p>
    <w:p w14:paraId="69BF7BDE" w14:textId="2FA521A6"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Salary negotiation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understanding employee benefits </w:t>
      </w:r>
    </w:p>
    <w:p w14:paraId="6747ECC3" w14:textId="317B5361"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Financial literacy, budgeting,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credit building </w:t>
      </w:r>
    </w:p>
    <w:p w14:paraId="13466F78" w14:textId="6D998103"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Conflict resolution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problem-solving </w:t>
      </w:r>
    </w:p>
    <w:p w14:paraId="5EC774C6" w14:textId="76B4DBDB"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Time management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organizational skills </w:t>
      </w:r>
    </w:p>
    <w:p w14:paraId="574C22A9" w14:textId="44277017"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Professional networking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connections to employers </w:t>
      </w:r>
    </w:p>
    <w:p w14:paraId="5C7DE81D" w14:textId="00689C40"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Workplace expectations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job retention strategies </w:t>
      </w:r>
    </w:p>
    <w:p w14:paraId="65E020C3" w14:textId="3B2FB838" w:rsidR="006E0D64" w:rsidRPr="00101401" w:rsidRDefault="7D1F40D9" w:rsidP="00955B58">
      <w:pPr>
        <w:pStyle w:val="ListParagraph"/>
        <w:numPr>
          <w:ilvl w:val="0"/>
          <w:numId w:val="1"/>
        </w:numPr>
        <w:spacing w:after="0"/>
        <w:rPr>
          <w:rFonts w:ascii="Times New Roman" w:eastAsia="Arial" w:hAnsi="Times New Roman" w:cs="Times New Roman"/>
          <w:sz w:val="22"/>
          <w:szCs w:val="22"/>
        </w:rPr>
      </w:pPr>
      <w:r w:rsidRPr="00101401">
        <w:rPr>
          <w:rFonts w:ascii="Times New Roman" w:eastAsia="Arial" w:hAnsi="Times New Roman" w:cs="Times New Roman"/>
          <w:sz w:val="22"/>
          <w:szCs w:val="22"/>
        </w:rPr>
        <w:t xml:space="preserve">Leadership development </w:t>
      </w:r>
      <w:r w:rsidR="00F31749">
        <w:rPr>
          <w:rFonts w:ascii="Times New Roman" w:eastAsia="Arial" w:hAnsi="Times New Roman" w:cs="Times New Roman"/>
          <w:sz w:val="22"/>
          <w:szCs w:val="22"/>
        </w:rPr>
        <w:t>&amp;</w:t>
      </w:r>
      <w:r w:rsidRPr="00101401">
        <w:rPr>
          <w:rFonts w:ascii="Times New Roman" w:eastAsia="Arial" w:hAnsi="Times New Roman" w:cs="Times New Roman"/>
          <w:sz w:val="22"/>
          <w:szCs w:val="22"/>
        </w:rPr>
        <w:t xml:space="preserve"> career advancement planning </w:t>
      </w:r>
    </w:p>
    <w:p w14:paraId="4C147E6B" w14:textId="77777777" w:rsidR="006A5E71" w:rsidRPr="00101401" w:rsidRDefault="006A5E71" w:rsidP="004B23A8">
      <w:pPr>
        <w:spacing w:after="0"/>
        <w:rPr>
          <w:rFonts w:ascii="Times New Roman" w:eastAsia="Arial" w:hAnsi="Times New Roman" w:cs="Times New Roman"/>
          <w:sz w:val="22"/>
          <w:szCs w:val="22"/>
        </w:rPr>
        <w:sectPr w:rsidR="006A5E71" w:rsidRPr="00101401" w:rsidSect="006A5E71">
          <w:type w:val="continuous"/>
          <w:pgSz w:w="12240" w:h="15840"/>
          <w:pgMar w:top="1440" w:right="1440" w:bottom="1440" w:left="1440" w:header="720" w:footer="720" w:gutter="0"/>
          <w:cols w:num="2" w:space="720"/>
          <w:docGrid w:linePitch="360"/>
        </w:sectPr>
      </w:pPr>
    </w:p>
    <w:p w14:paraId="2DD7272D" w14:textId="77777777" w:rsidR="004B23A8" w:rsidRPr="00101401" w:rsidRDefault="004B23A8" w:rsidP="004B23A8">
      <w:pPr>
        <w:spacing w:after="0"/>
        <w:rPr>
          <w:rFonts w:ascii="Times New Roman" w:eastAsia="Arial" w:hAnsi="Times New Roman" w:cs="Times New Roman"/>
          <w:sz w:val="22"/>
          <w:szCs w:val="22"/>
        </w:rPr>
      </w:pPr>
    </w:p>
    <w:p w14:paraId="4CE1E6BC" w14:textId="23D8174C" w:rsidR="006E0D64" w:rsidRPr="00101401" w:rsidRDefault="006E0D64" w:rsidP="006E0D64">
      <w:pPr>
        <w:rPr>
          <w:rFonts w:ascii="Times New Roman" w:eastAsia="Arial" w:hAnsi="Times New Roman" w:cs="Times New Roman"/>
          <w:sz w:val="22"/>
          <w:szCs w:val="22"/>
        </w:rPr>
      </w:pPr>
      <w:r w:rsidRPr="00101401">
        <w:rPr>
          <w:rFonts w:ascii="Times New Roman" w:eastAsia="Arial" w:hAnsi="Times New Roman" w:cs="Times New Roman"/>
          <w:b/>
          <w:bCs/>
          <w:sz w:val="22"/>
          <w:szCs w:val="22"/>
          <w:u w:val="single"/>
        </w:rPr>
        <w:t>Education:</w:t>
      </w:r>
      <w:r w:rsidRPr="00101401">
        <w:rPr>
          <w:rFonts w:ascii="Times New Roman" w:eastAsia="Arial" w:hAnsi="Times New Roman" w:cs="Times New Roman"/>
          <w:sz w:val="22"/>
          <w:szCs w:val="22"/>
        </w:rPr>
        <w:t xml:space="preserve"> Youth will learn about education </w:t>
      </w:r>
      <w:r w:rsidR="002F2AC4" w:rsidRPr="00101401">
        <w:rPr>
          <w:rFonts w:ascii="Times New Roman" w:eastAsia="Arial" w:hAnsi="Times New Roman" w:cs="Times New Roman"/>
          <w:sz w:val="22"/>
          <w:szCs w:val="22"/>
        </w:rPr>
        <w:t xml:space="preserve">and </w:t>
      </w:r>
      <w:r w:rsidR="004B9DAF" w:rsidRPr="00101401">
        <w:rPr>
          <w:rFonts w:ascii="Times New Roman" w:eastAsia="Arial" w:hAnsi="Times New Roman" w:cs="Times New Roman"/>
          <w:sz w:val="22"/>
          <w:szCs w:val="22"/>
        </w:rPr>
        <w:t xml:space="preserve">vocational </w:t>
      </w:r>
      <w:r w:rsidR="002F2AC4" w:rsidRPr="00101401">
        <w:rPr>
          <w:rFonts w:ascii="Times New Roman" w:eastAsia="Arial" w:hAnsi="Times New Roman" w:cs="Times New Roman"/>
          <w:sz w:val="22"/>
          <w:szCs w:val="22"/>
        </w:rPr>
        <w:t>t</w:t>
      </w:r>
      <w:r w:rsidR="0056460F" w:rsidRPr="00101401">
        <w:rPr>
          <w:rFonts w:ascii="Times New Roman" w:eastAsia="Arial" w:hAnsi="Times New Roman" w:cs="Times New Roman"/>
          <w:sz w:val="22"/>
          <w:szCs w:val="22"/>
        </w:rPr>
        <w:t xml:space="preserve">rade schools </w:t>
      </w:r>
      <w:r w:rsidRPr="00101401">
        <w:rPr>
          <w:rFonts w:ascii="Times New Roman" w:eastAsia="Arial" w:hAnsi="Times New Roman" w:cs="Times New Roman"/>
          <w:sz w:val="22"/>
          <w:szCs w:val="22"/>
        </w:rPr>
        <w:t xml:space="preserve">via college exposure, campus tours, college assessments, </w:t>
      </w:r>
      <w:r w:rsidR="00E602AB">
        <w:rPr>
          <w:rFonts w:ascii="Times New Roman" w:eastAsia="Arial" w:hAnsi="Times New Roman" w:cs="Times New Roman"/>
          <w:sz w:val="22"/>
          <w:szCs w:val="22"/>
        </w:rPr>
        <w:t>certificat</w:t>
      </w:r>
      <w:r w:rsidR="00F7626F">
        <w:rPr>
          <w:rFonts w:ascii="Times New Roman" w:eastAsia="Arial" w:hAnsi="Times New Roman" w:cs="Times New Roman"/>
          <w:sz w:val="22"/>
          <w:szCs w:val="22"/>
        </w:rPr>
        <w:t>ion</w:t>
      </w:r>
      <w:r w:rsidR="00E602AB">
        <w:rPr>
          <w:rFonts w:ascii="Times New Roman" w:eastAsia="Arial" w:hAnsi="Times New Roman" w:cs="Times New Roman"/>
          <w:sz w:val="22"/>
          <w:szCs w:val="22"/>
        </w:rPr>
        <w:t xml:space="preserve"> programs </w:t>
      </w:r>
      <w:r w:rsidR="0056460F" w:rsidRPr="00101401">
        <w:rPr>
          <w:rFonts w:ascii="Times New Roman" w:eastAsia="Arial" w:hAnsi="Times New Roman" w:cs="Times New Roman"/>
          <w:sz w:val="22"/>
          <w:szCs w:val="22"/>
        </w:rPr>
        <w:t xml:space="preserve">and various education </w:t>
      </w:r>
      <w:r w:rsidR="6A34EF33" w:rsidRPr="00101401">
        <w:rPr>
          <w:rFonts w:ascii="Times New Roman" w:eastAsia="Arial" w:hAnsi="Times New Roman" w:cs="Times New Roman"/>
          <w:sz w:val="22"/>
          <w:szCs w:val="22"/>
        </w:rPr>
        <w:t>experiences</w:t>
      </w:r>
      <w:r w:rsidR="0056460F" w:rsidRPr="00101401">
        <w:rPr>
          <w:rFonts w:ascii="Times New Roman" w:eastAsia="Arial" w:hAnsi="Times New Roman" w:cs="Times New Roman"/>
          <w:sz w:val="22"/>
          <w:szCs w:val="22"/>
        </w:rPr>
        <w:t xml:space="preserve">. The </w:t>
      </w:r>
      <w:r w:rsidR="00AA3D71">
        <w:rPr>
          <w:rFonts w:ascii="Times New Roman" w:eastAsia="Arial" w:hAnsi="Times New Roman" w:cs="Times New Roman"/>
          <w:sz w:val="22"/>
          <w:szCs w:val="22"/>
        </w:rPr>
        <w:t>M</w:t>
      </w:r>
      <w:r w:rsidR="0056460F" w:rsidRPr="00101401">
        <w:rPr>
          <w:rFonts w:ascii="Times New Roman" w:eastAsia="Arial" w:hAnsi="Times New Roman" w:cs="Times New Roman"/>
          <w:sz w:val="22"/>
          <w:szCs w:val="22"/>
        </w:rPr>
        <w:t>odel plans to pair youth w</w:t>
      </w:r>
      <w:r w:rsidRPr="00101401">
        <w:rPr>
          <w:rFonts w:ascii="Times New Roman" w:eastAsia="Arial" w:hAnsi="Times New Roman" w:cs="Times New Roman"/>
          <w:sz w:val="22"/>
          <w:szCs w:val="22"/>
        </w:rPr>
        <w:t xml:space="preserve">ith </w:t>
      </w:r>
      <w:r w:rsidR="3F3C0F65" w:rsidRPr="00101401">
        <w:rPr>
          <w:rFonts w:ascii="Times New Roman" w:eastAsia="Arial" w:hAnsi="Times New Roman" w:cs="Times New Roman"/>
          <w:sz w:val="22"/>
          <w:szCs w:val="22"/>
        </w:rPr>
        <w:t xml:space="preserve">a wide range of </w:t>
      </w:r>
      <w:r w:rsidRPr="00101401">
        <w:rPr>
          <w:rFonts w:ascii="Times New Roman" w:eastAsia="Arial" w:hAnsi="Times New Roman" w:cs="Times New Roman"/>
          <w:sz w:val="22"/>
          <w:szCs w:val="22"/>
        </w:rPr>
        <w:t>education</w:t>
      </w:r>
      <w:r w:rsidR="76E0F4EB" w:rsidRPr="00101401">
        <w:rPr>
          <w:rFonts w:ascii="Times New Roman" w:eastAsia="Arial" w:hAnsi="Times New Roman" w:cs="Times New Roman"/>
          <w:sz w:val="22"/>
          <w:szCs w:val="22"/>
        </w:rPr>
        <w:t>al</w:t>
      </w:r>
      <w:r w:rsidRPr="00101401">
        <w:rPr>
          <w:rFonts w:ascii="Times New Roman" w:eastAsia="Arial" w:hAnsi="Times New Roman" w:cs="Times New Roman"/>
          <w:sz w:val="22"/>
          <w:szCs w:val="22"/>
        </w:rPr>
        <w:t xml:space="preserve"> support from </w:t>
      </w:r>
      <w:r w:rsidRPr="00101401">
        <w:rPr>
          <w:rFonts w:ascii="Times New Roman" w:eastAsia="Arial" w:hAnsi="Times New Roman" w:cs="Times New Roman"/>
          <w:b/>
          <w:bCs/>
          <w:sz w:val="22"/>
          <w:szCs w:val="22"/>
        </w:rPr>
        <w:t>Mckinney Vento Liaisons</w:t>
      </w:r>
      <w:r w:rsidRPr="00101401">
        <w:rPr>
          <w:rFonts w:ascii="Times New Roman" w:eastAsia="Arial" w:hAnsi="Times New Roman" w:cs="Times New Roman"/>
          <w:sz w:val="22"/>
          <w:szCs w:val="22"/>
        </w:rPr>
        <w:t xml:space="preserve"> to include Financial Aid application support, applying for scholarships, and local tuition waivers, college campus tours, educational counseling, access to basic needs such as food, toiletries, access to transportation, basic supplies such as laptops, printing, etc. and other support to keep students attending and engaged in school.</w:t>
      </w:r>
    </w:p>
    <w:p w14:paraId="12F8CA24" w14:textId="77777777" w:rsidR="00F31749" w:rsidRDefault="00F31749" w:rsidP="4F480229">
      <w:pPr>
        <w:rPr>
          <w:rFonts w:ascii="Times New Roman" w:eastAsia="Arial" w:hAnsi="Times New Roman" w:cs="Times New Roman"/>
          <w:b/>
          <w:bCs/>
          <w:sz w:val="22"/>
          <w:szCs w:val="22"/>
        </w:rPr>
      </w:pPr>
    </w:p>
    <w:p w14:paraId="787A87BC" w14:textId="52B095C5" w:rsidR="7C8F11A8" w:rsidRPr="00F31749" w:rsidRDefault="7C8F11A8" w:rsidP="4F480229">
      <w:pPr>
        <w:rPr>
          <w:rFonts w:ascii="Times New Roman" w:eastAsia="Arial" w:hAnsi="Times New Roman" w:cs="Times New Roman"/>
          <w:sz w:val="22"/>
          <w:szCs w:val="22"/>
          <w:u w:val="single"/>
        </w:rPr>
      </w:pPr>
      <w:r w:rsidRPr="001731AC">
        <w:rPr>
          <w:rFonts w:ascii="Times New Roman" w:eastAsia="Arial" w:hAnsi="Times New Roman" w:cs="Times New Roman"/>
          <w:b/>
          <w:bCs/>
          <w:sz w:val="22"/>
          <w:szCs w:val="22"/>
          <w:u w:val="single"/>
        </w:rPr>
        <w:t>Data Addressing and Addressing the Barriers:</w:t>
      </w:r>
      <w:r w:rsidR="76BAC9AD" w:rsidRPr="00101401">
        <w:rPr>
          <w:rFonts w:ascii="Times New Roman" w:eastAsia="Arial" w:hAnsi="Times New Roman" w:cs="Times New Roman"/>
          <w:b/>
          <w:bCs/>
          <w:sz w:val="22"/>
          <w:szCs w:val="22"/>
        </w:rPr>
        <w:t xml:space="preserve"> </w:t>
      </w:r>
      <w:r w:rsidR="76BAC9AD" w:rsidRPr="00101401">
        <w:rPr>
          <w:rFonts w:ascii="Times New Roman" w:eastAsia="Arial" w:hAnsi="Times New Roman" w:cs="Times New Roman"/>
          <w:sz w:val="22"/>
          <w:szCs w:val="22"/>
        </w:rPr>
        <w:t xml:space="preserve">The </w:t>
      </w:r>
      <w:r w:rsidR="00AA3D71">
        <w:rPr>
          <w:rFonts w:ascii="Times New Roman" w:eastAsia="Arial" w:hAnsi="Times New Roman" w:cs="Times New Roman"/>
          <w:sz w:val="22"/>
          <w:szCs w:val="22"/>
        </w:rPr>
        <w:t>M</w:t>
      </w:r>
      <w:r w:rsidR="76BAC9AD" w:rsidRPr="00101401">
        <w:rPr>
          <w:rFonts w:ascii="Times New Roman" w:eastAsia="Arial" w:hAnsi="Times New Roman" w:cs="Times New Roman"/>
          <w:sz w:val="22"/>
          <w:szCs w:val="22"/>
        </w:rPr>
        <w:t>odel is designed to identify and reduce the barriers that often prevent youth from achieving st</w:t>
      </w:r>
      <w:r w:rsidR="004B23A8" w:rsidRPr="00101401">
        <w:rPr>
          <w:rFonts w:ascii="Times New Roman" w:eastAsia="Arial" w:hAnsi="Times New Roman" w:cs="Times New Roman"/>
          <w:sz w:val="22"/>
          <w:szCs w:val="22"/>
        </w:rPr>
        <w:t xml:space="preserve">ability. </w:t>
      </w:r>
      <w:r w:rsidR="14989CEF" w:rsidRPr="00101401">
        <w:rPr>
          <w:rFonts w:ascii="Times New Roman" w:eastAsia="Arial" w:hAnsi="Times New Roman" w:cs="Times New Roman"/>
          <w:sz w:val="22"/>
          <w:szCs w:val="22"/>
        </w:rPr>
        <w:t xml:space="preserve">YSNs </w:t>
      </w:r>
      <w:r w:rsidR="76BAC9AD" w:rsidRPr="00101401">
        <w:rPr>
          <w:rFonts w:ascii="Times New Roman" w:eastAsia="Arial" w:hAnsi="Times New Roman" w:cs="Times New Roman"/>
          <w:sz w:val="22"/>
          <w:szCs w:val="22"/>
        </w:rPr>
        <w:t xml:space="preserve">will work alongside </w:t>
      </w:r>
      <w:r w:rsidR="36B7D30A" w:rsidRPr="00101401">
        <w:rPr>
          <w:rFonts w:ascii="Times New Roman" w:eastAsia="Arial" w:hAnsi="Times New Roman" w:cs="Times New Roman"/>
          <w:sz w:val="22"/>
          <w:szCs w:val="22"/>
        </w:rPr>
        <w:t>youth</w:t>
      </w:r>
      <w:r w:rsidR="76BAC9AD" w:rsidRPr="00101401">
        <w:rPr>
          <w:rFonts w:ascii="Times New Roman" w:eastAsia="Arial" w:hAnsi="Times New Roman" w:cs="Times New Roman"/>
          <w:sz w:val="22"/>
          <w:szCs w:val="22"/>
        </w:rPr>
        <w:t xml:space="preserve"> to identify barriers</w:t>
      </w:r>
      <w:r w:rsidR="00784545" w:rsidRPr="00101401">
        <w:rPr>
          <w:rFonts w:ascii="Times New Roman" w:eastAsia="Arial" w:hAnsi="Times New Roman" w:cs="Times New Roman"/>
          <w:sz w:val="22"/>
          <w:szCs w:val="22"/>
        </w:rPr>
        <w:t xml:space="preserve">. </w:t>
      </w:r>
      <w:r w:rsidR="00F31749" w:rsidRPr="00F31749">
        <w:rPr>
          <w:rFonts w:ascii="Times New Roman" w:eastAsia="Arial" w:hAnsi="Times New Roman" w:cs="Times New Roman"/>
          <w:b/>
          <w:bCs/>
          <w:i/>
          <w:iCs/>
          <w:sz w:val="22"/>
          <w:szCs w:val="22"/>
        </w:rPr>
        <w:t>All case planning (data) will be in the Homeless Management Information System (HMIS).</w:t>
      </w:r>
      <w:r w:rsidR="00F31749">
        <w:rPr>
          <w:rFonts w:ascii="Times New Roman" w:eastAsia="Arial" w:hAnsi="Times New Roman" w:cs="Times New Roman"/>
          <w:sz w:val="22"/>
          <w:szCs w:val="22"/>
        </w:rPr>
        <w:t xml:space="preserve"> </w:t>
      </w:r>
      <w:r w:rsidR="76BAC9AD" w:rsidRPr="00101401">
        <w:rPr>
          <w:rFonts w:ascii="Times New Roman" w:eastAsia="Arial" w:hAnsi="Times New Roman" w:cs="Times New Roman"/>
          <w:sz w:val="22"/>
          <w:szCs w:val="22"/>
        </w:rPr>
        <w:t>By intentionally addressing these challenges, the program creates a stronger pathway toward housing stability, educational achievement, career success, and long-term independence</w:t>
      </w:r>
      <w:r w:rsidRPr="00101401">
        <w:rPr>
          <w:rFonts w:ascii="Times New Roman" w:eastAsia="Arial" w:hAnsi="Times New Roman" w:cs="Times New Roman"/>
          <w:sz w:val="22"/>
          <w:szCs w:val="22"/>
        </w:rPr>
        <w:t xml:space="preserve">. </w:t>
      </w:r>
      <w:r w:rsidRPr="00F31749">
        <w:rPr>
          <w:rFonts w:ascii="Times New Roman" w:eastAsia="Arial" w:hAnsi="Times New Roman" w:cs="Times New Roman"/>
          <w:sz w:val="22"/>
          <w:szCs w:val="22"/>
          <w:u w:val="single"/>
        </w:rPr>
        <w:t xml:space="preserve">Common barriers </w:t>
      </w:r>
      <w:r w:rsidR="00F31749">
        <w:rPr>
          <w:rFonts w:ascii="Times New Roman" w:eastAsia="Arial" w:hAnsi="Times New Roman" w:cs="Times New Roman"/>
          <w:sz w:val="22"/>
          <w:szCs w:val="22"/>
          <w:u w:val="single"/>
        </w:rPr>
        <w:t xml:space="preserve">for youth </w:t>
      </w:r>
      <w:r w:rsidR="00FA7B35" w:rsidRPr="00F31749">
        <w:rPr>
          <w:rFonts w:ascii="Times New Roman" w:eastAsia="Arial" w:hAnsi="Times New Roman" w:cs="Times New Roman"/>
          <w:sz w:val="22"/>
          <w:szCs w:val="22"/>
          <w:u w:val="single"/>
        </w:rPr>
        <w:t xml:space="preserve">and how we will </w:t>
      </w:r>
      <w:r w:rsidR="00F31749">
        <w:rPr>
          <w:rFonts w:ascii="Times New Roman" w:eastAsia="Arial" w:hAnsi="Times New Roman" w:cs="Times New Roman"/>
          <w:sz w:val="22"/>
          <w:szCs w:val="22"/>
          <w:u w:val="single"/>
        </w:rPr>
        <w:t xml:space="preserve">collectively </w:t>
      </w:r>
      <w:r w:rsidR="00FA7B35" w:rsidRPr="00F31749">
        <w:rPr>
          <w:rFonts w:ascii="Times New Roman" w:eastAsia="Arial" w:hAnsi="Times New Roman" w:cs="Times New Roman"/>
          <w:sz w:val="22"/>
          <w:szCs w:val="22"/>
          <w:u w:val="single"/>
        </w:rPr>
        <w:t>address them</w:t>
      </w:r>
      <w:r w:rsidRPr="00F31749">
        <w:rPr>
          <w:rFonts w:ascii="Times New Roman" w:eastAsia="Arial" w:hAnsi="Times New Roman" w:cs="Times New Roman"/>
          <w:sz w:val="22"/>
          <w:szCs w:val="22"/>
          <w:u w:val="single"/>
        </w:rPr>
        <w:t xml:space="preserve"> include: </w:t>
      </w:r>
    </w:p>
    <w:p w14:paraId="51616DD9" w14:textId="752DED58" w:rsidR="006E0D64" w:rsidRPr="00101401" w:rsidRDefault="006E0D64" w:rsidP="00955B58">
      <w:pPr>
        <w:pStyle w:val="ListParagraph"/>
        <w:numPr>
          <w:ilvl w:val="0"/>
          <w:numId w:val="2"/>
        </w:numPr>
        <w:ind w:left="360"/>
        <w:rPr>
          <w:rFonts w:ascii="Times New Roman" w:eastAsia="Arial" w:hAnsi="Times New Roman" w:cs="Times New Roman"/>
          <w:sz w:val="22"/>
          <w:szCs w:val="22"/>
        </w:rPr>
      </w:pPr>
      <w:r w:rsidRPr="00101401">
        <w:rPr>
          <w:rFonts w:ascii="Times New Roman" w:eastAsia="Arial" w:hAnsi="Times New Roman" w:cs="Times New Roman"/>
          <w:b/>
          <w:bCs/>
          <w:sz w:val="22"/>
          <w:szCs w:val="22"/>
        </w:rPr>
        <w:t>System Navigation</w:t>
      </w:r>
      <w:r w:rsidRPr="00101401">
        <w:rPr>
          <w:rFonts w:ascii="Times New Roman" w:eastAsia="Arial" w:hAnsi="Times New Roman" w:cs="Times New Roman"/>
          <w:sz w:val="22"/>
          <w:szCs w:val="22"/>
        </w:rPr>
        <w:t>-</w:t>
      </w:r>
      <w:r w:rsidR="004B23A8" w:rsidRPr="00101401">
        <w:rPr>
          <w:rFonts w:ascii="Times New Roman" w:eastAsia="Arial" w:hAnsi="Times New Roman" w:cs="Times New Roman"/>
          <w:sz w:val="22"/>
          <w:szCs w:val="22"/>
        </w:rPr>
        <w:t xml:space="preserve"> </w:t>
      </w:r>
      <w:r w:rsidR="003A6043">
        <w:rPr>
          <w:rFonts w:ascii="Times New Roman" w:eastAsia="Arial" w:hAnsi="Times New Roman" w:cs="Times New Roman"/>
          <w:sz w:val="22"/>
          <w:szCs w:val="22"/>
        </w:rPr>
        <w:t xml:space="preserve">YAB-YLE </w:t>
      </w:r>
      <w:proofErr w:type="gramStart"/>
      <w:r w:rsidR="005221AE">
        <w:rPr>
          <w:rFonts w:ascii="Times New Roman" w:eastAsia="Arial" w:hAnsi="Times New Roman" w:cs="Times New Roman"/>
          <w:sz w:val="22"/>
          <w:szCs w:val="22"/>
        </w:rPr>
        <w:t>want</w:t>
      </w:r>
      <w:proofErr w:type="gramEnd"/>
      <w:r w:rsidR="005221AE">
        <w:rPr>
          <w:rFonts w:ascii="Times New Roman" w:eastAsia="Arial" w:hAnsi="Times New Roman" w:cs="Times New Roman"/>
          <w:sz w:val="22"/>
          <w:szCs w:val="22"/>
        </w:rPr>
        <w:t xml:space="preserve"> high touch intensive services. </w:t>
      </w:r>
      <w:proofErr w:type="gramStart"/>
      <w:r w:rsidR="004B23A8" w:rsidRPr="00101401">
        <w:rPr>
          <w:rFonts w:ascii="Times New Roman" w:eastAsia="Arial" w:hAnsi="Times New Roman" w:cs="Times New Roman"/>
          <w:sz w:val="22"/>
          <w:szCs w:val="22"/>
        </w:rPr>
        <w:t>Youth</w:t>
      </w:r>
      <w:proofErr w:type="gramEnd"/>
      <w:r w:rsidR="004B23A8" w:rsidRPr="00101401">
        <w:rPr>
          <w:rFonts w:ascii="Times New Roman" w:eastAsia="Arial" w:hAnsi="Times New Roman" w:cs="Times New Roman"/>
          <w:sz w:val="22"/>
          <w:szCs w:val="22"/>
        </w:rPr>
        <w:t xml:space="preserve"> System Navigators </w:t>
      </w:r>
      <w:r w:rsidR="00C9075B" w:rsidRPr="00101401">
        <w:rPr>
          <w:rFonts w:ascii="Times New Roman" w:eastAsia="Arial" w:hAnsi="Times New Roman" w:cs="Times New Roman"/>
          <w:sz w:val="22"/>
          <w:szCs w:val="22"/>
        </w:rPr>
        <w:t>(YSN</w:t>
      </w:r>
      <w:proofErr w:type="gramStart"/>
      <w:r w:rsidR="00C9075B" w:rsidRPr="00101401">
        <w:rPr>
          <w:rFonts w:ascii="Times New Roman" w:eastAsia="Arial" w:hAnsi="Times New Roman" w:cs="Times New Roman"/>
          <w:sz w:val="22"/>
          <w:szCs w:val="22"/>
        </w:rPr>
        <w:t xml:space="preserve">) </w:t>
      </w:r>
      <w:r w:rsidR="004B23A8" w:rsidRPr="00101401">
        <w:rPr>
          <w:rFonts w:ascii="Times New Roman" w:eastAsia="Arial" w:hAnsi="Times New Roman" w:cs="Times New Roman"/>
          <w:sz w:val="22"/>
          <w:szCs w:val="22"/>
        </w:rPr>
        <w:t>role</w:t>
      </w:r>
      <w:proofErr w:type="gramEnd"/>
      <w:r w:rsidR="004B23A8" w:rsidRPr="00101401">
        <w:rPr>
          <w:rFonts w:ascii="Times New Roman" w:eastAsia="Arial" w:hAnsi="Times New Roman" w:cs="Times New Roman"/>
          <w:sz w:val="22"/>
          <w:szCs w:val="22"/>
        </w:rPr>
        <w:t xml:space="preserve"> is </w:t>
      </w:r>
      <w:r w:rsidR="005221AE">
        <w:rPr>
          <w:rFonts w:ascii="Times New Roman" w:eastAsia="Arial" w:hAnsi="Times New Roman" w:cs="Times New Roman"/>
          <w:sz w:val="22"/>
          <w:szCs w:val="22"/>
        </w:rPr>
        <w:t xml:space="preserve">to </w:t>
      </w:r>
      <w:r w:rsidR="00F31749">
        <w:rPr>
          <w:rFonts w:ascii="Times New Roman" w:eastAsia="Arial" w:hAnsi="Times New Roman" w:cs="Times New Roman"/>
          <w:sz w:val="22"/>
          <w:szCs w:val="22"/>
        </w:rPr>
        <w:t>provide</w:t>
      </w:r>
      <w:r w:rsidRPr="00101401">
        <w:rPr>
          <w:rFonts w:ascii="Times New Roman" w:eastAsia="Arial" w:hAnsi="Times New Roman" w:cs="Times New Roman"/>
          <w:sz w:val="22"/>
          <w:szCs w:val="22"/>
        </w:rPr>
        <w:t xml:space="preserve"> case management, </w:t>
      </w:r>
      <w:r w:rsidR="00F31749">
        <w:rPr>
          <w:rFonts w:ascii="Times New Roman" w:eastAsia="Arial" w:hAnsi="Times New Roman" w:cs="Times New Roman"/>
          <w:sz w:val="22"/>
          <w:szCs w:val="22"/>
        </w:rPr>
        <w:t xml:space="preserve">including </w:t>
      </w:r>
      <w:r w:rsidRPr="00101401">
        <w:rPr>
          <w:rFonts w:ascii="Times New Roman" w:eastAsia="Arial" w:hAnsi="Times New Roman" w:cs="Times New Roman"/>
          <w:sz w:val="22"/>
          <w:szCs w:val="22"/>
        </w:rPr>
        <w:t xml:space="preserve">education and workforce </w:t>
      </w:r>
      <w:r w:rsidR="005221AE">
        <w:rPr>
          <w:rFonts w:ascii="Times New Roman" w:eastAsia="Arial" w:hAnsi="Times New Roman" w:cs="Times New Roman"/>
          <w:sz w:val="22"/>
          <w:szCs w:val="22"/>
        </w:rPr>
        <w:t>support</w:t>
      </w:r>
      <w:r w:rsidR="00F31749">
        <w:rPr>
          <w:rFonts w:ascii="Times New Roman" w:eastAsia="Arial" w:hAnsi="Times New Roman" w:cs="Times New Roman"/>
          <w:sz w:val="22"/>
          <w:szCs w:val="22"/>
        </w:rPr>
        <w:t>,</w:t>
      </w:r>
      <w:r w:rsidR="00C9075B" w:rsidRPr="00101401">
        <w:rPr>
          <w:rFonts w:ascii="Times New Roman" w:eastAsia="Arial" w:hAnsi="Times New Roman" w:cs="Times New Roman"/>
          <w:sz w:val="22"/>
          <w:szCs w:val="22"/>
        </w:rPr>
        <w:t xml:space="preserve"> and </w:t>
      </w:r>
      <w:r w:rsidR="004B23A8" w:rsidRPr="00101401">
        <w:rPr>
          <w:rFonts w:ascii="Times New Roman" w:eastAsia="Arial" w:hAnsi="Times New Roman" w:cs="Times New Roman"/>
          <w:sz w:val="22"/>
          <w:szCs w:val="22"/>
        </w:rPr>
        <w:t xml:space="preserve">to </w:t>
      </w:r>
      <w:r w:rsidRPr="00101401">
        <w:rPr>
          <w:rFonts w:ascii="Times New Roman" w:eastAsia="Arial" w:hAnsi="Times New Roman" w:cs="Times New Roman"/>
          <w:sz w:val="22"/>
          <w:szCs w:val="22"/>
        </w:rPr>
        <w:t>problem solve issues to reduce barriers to participation.</w:t>
      </w:r>
      <w:r w:rsidR="00C9075B" w:rsidRPr="00101401">
        <w:rPr>
          <w:rFonts w:ascii="Times New Roman" w:eastAsia="Arial" w:hAnsi="Times New Roman" w:cs="Times New Roman"/>
          <w:sz w:val="22"/>
          <w:szCs w:val="22"/>
        </w:rPr>
        <w:t xml:space="preserve"> YSNs will work with landlords and to mitigate any issues in housing. YSNs </w:t>
      </w:r>
      <w:r w:rsidR="00CB549D">
        <w:rPr>
          <w:rFonts w:ascii="Times New Roman" w:eastAsia="Arial" w:hAnsi="Times New Roman" w:cs="Times New Roman"/>
          <w:sz w:val="22"/>
          <w:szCs w:val="22"/>
        </w:rPr>
        <w:t>will</w:t>
      </w:r>
      <w:r w:rsidR="00C9075B" w:rsidRPr="00101401">
        <w:rPr>
          <w:rFonts w:ascii="Times New Roman" w:eastAsia="Arial" w:hAnsi="Times New Roman" w:cs="Times New Roman"/>
          <w:sz w:val="22"/>
          <w:szCs w:val="22"/>
        </w:rPr>
        <w:t xml:space="preserve"> encourage positive youth development, and help ensure the socio-emotional well-being of youth through permanent connections</w:t>
      </w:r>
      <w:r w:rsidR="00566CB2" w:rsidRPr="00101401">
        <w:rPr>
          <w:rFonts w:ascii="Times New Roman" w:eastAsia="Arial" w:hAnsi="Times New Roman" w:cs="Times New Roman"/>
          <w:sz w:val="22"/>
          <w:szCs w:val="22"/>
        </w:rPr>
        <w:t xml:space="preserve">, </w:t>
      </w:r>
      <w:r w:rsidR="00F31749">
        <w:rPr>
          <w:rFonts w:ascii="Times New Roman" w:eastAsia="Arial" w:hAnsi="Times New Roman" w:cs="Times New Roman"/>
          <w:sz w:val="22"/>
          <w:szCs w:val="22"/>
        </w:rPr>
        <w:t xml:space="preserve">family reunification if appropriate, </w:t>
      </w:r>
      <w:r w:rsidR="00566CB2" w:rsidRPr="00101401">
        <w:rPr>
          <w:rFonts w:ascii="Times New Roman" w:eastAsia="Arial" w:hAnsi="Times New Roman" w:cs="Times New Roman"/>
          <w:sz w:val="22"/>
          <w:szCs w:val="22"/>
        </w:rPr>
        <w:t>and homeless system navigation support</w:t>
      </w:r>
      <w:r w:rsidR="00C9075B" w:rsidRPr="00101401">
        <w:rPr>
          <w:rFonts w:ascii="Times New Roman" w:eastAsia="Arial" w:hAnsi="Times New Roman" w:cs="Times New Roman"/>
          <w:sz w:val="22"/>
          <w:szCs w:val="22"/>
        </w:rPr>
        <w:t>.</w:t>
      </w:r>
      <w:r w:rsidR="00566CB2" w:rsidRPr="00101401">
        <w:rPr>
          <w:rFonts w:ascii="Times New Roman" w:eastAsia="Arial" w:hAnsi="Times New Roman" w:cs="Times New Roman"/>
          <w:sz w:val="22"/>
          <w:szCs w:val="22"/>
        </w:rPr>
        <w:t xml:space="preserve"> YSNs will also help youth navigate child welfare programs such as foster youth </w:t>
      </w:r>
      <w:r w:rsidR="00874538" w:rsidRPr="00101401">
        <w:rPr>
          <w:rFonts w:ascii="Times New Roman" w:eastAsia="Arial" w:hAnsi="Times New Roman" w:cs="Times New Roman"/>
          <w:sz w:val="22"/>
          <w:szCs w:val="22"/>
        </w:rPr>
        <w:t>initiative</w:t>
      </w:r>
      <w:r w:rsidR="00566CB2" w:rsidRPr="00101401">
        <w:rPr>
          <w:rFonts w:ascii="Times New Roman" w:eastAsia="Arial" w:hAnsi="Times New Roman" w:cs="Times New Roman"/>
          <w:sz w:val="22"/>
          <w:szCs w:val="22"/>
        </w:rPr>
        <w:t xml:space="preserve">, and </w:t>
      </w:r>
      <w:r w:rsidR="00874538" w:rsidRPr="00101401">
        <w:rPr>
          <w:rFonts w:ascii="Times New Roman" w:eastAsia="Arial" w:hAnsi="Times New Roman" w:cs="Times New Roman"/>
          <w:sz w:val="22"/>
          <w:szCs w:val="22"/>
        </w:rPr>
        <w:t xml:space="preserve">any criminal justice programs youth </w:t>
      </w:r>
      <w:r w:rsidR="00101401" w:rsidRPr="00101401">
        <w:rPr>
          <w:rFonts w:ascii="Times New Roman" w:eastAsia="Arial" w:hAnsi="Times New Roman" w:cs="Times New Roman"/>
          <w:sz w:val="22"/>
          <w:szCs w:val="22"/>
        </w:rPr>
        <w:t>may be</w:t>
      </w:r>
      <w:r w:rsidR="00874538" w:rsidRPr="00101401">
        <w:rPr>
          <w:rFonts w:ascii="Times New Roman" w:eastAsia="Arial" w:hAnsi="Times New Roman" w:cs="Times New Roman"/>
          <w:sz w:val="22"/>
          <w:szCs w:val="22"/>
        </w:rPr>
        <w:t xml:space="preserve"> involved in. </w:t>
      </w:r>
    </w:p>
    <w:p w14:paraId="21BFF6C6" w14:textId="0608E2E7" w:rsidR="006E0D64" w:rsidRPr="00101401" w:rsidRDefault="006E0D64" w:rsidP="00955B58">
      <w:pPr>
        <w:pStyle w:val="ListParagraph"/>
        <w:numPr>
          <w:ilvl w:val="0"/>
          <w:numId w:val="2"/>
        </w:numPr>
        <w:ind w:left="360"/>
        <w:rPr>
          <w:rFonts w:ascii="Times New Roman" w:eastAsia="Arial" w:hAnsi="Times New Roman" w:cs="Times New Roman"/>
          <w:sz w:val="22"/>
          <w:szCs w:val="22"/>
        </w:rPr>
      </w:pPr>
      <w:r w:rsidRPr="00101401">
        <w:rPr>
          <w:rFonts w:ascii="Times New Roman" w:eastAsia="Arial" w:hAnsi="Times New Roman" w:cs="Times New Roman"/>
          <w:b/>
          <w:bCs/>
          <w:sz w:val="22"/>
          <w:szCs w:val="22"/>
        </w:rPr>
        <w:t>Transportation</w:t>
      </w:r>
      <w:r w:rsidRPr="00101401">
        <w:rPr>
          <w:rFonts w:ascii="Times New Roman" w:eastAsia="Arial" w:hAnsi="Times New Roman" w:cs="Times New Roman"/>
          <w:sz w:val="22"/>
          <w:szCs w:val="22"/>
        </w:rPr>
        <w:t xml:space="preserve">- </w:t>
      </w:r>
      <w:r w:rsidR="003A6043">
        <w:rPr>
          <w:rFonts w:ascii="Times New Roman" w:eastAsia="Arial" w:hAnsi="Times New Roman" w:cs="Times New Roman"/>
          <w:sz w:val="22"/>
          <w:szCs w:val="22"/>
        </w:rPr>
        <w:t>YAB-</w:t>
      </w:r>
      <w:r w:rsidR="00F7626F">
        <w:rPr>
          <w:rFonts w:ascii="Times New Roman" w:eastAsia="Arial" w:hAnsi="Times New Roman" w:cs="Times New Roman"/>
          <w:sz w:val="22"/>
          <w:szCs w:val="22"/>
        </w:rPr>
        <w:t>Y</w:t>
      </w:r>
      <w:r w:rsidR="003A6043">
        <w:rPr>
          <w:rFonts w:ascii="Times New Roman" w:eastAsia="Arial" w:hAnsi="Times New Roman" w:cs="Times New Roman"/>
          <w:sz w:val="22"/>
          <w:szCs w:val="22"/>
        </w:rPr>
        <w:t>LE</w:t>
      </w:r>
      <w:r w:rsidR="00F7626F">
        <w:rPr>
          <w:rFonts w:ascii="Times New Roman" w:eastAsia="Arial" w:hAnsi="Times New Roman" w:cs="Times New Roman"/>
          <w:sz w:val="22"/>
          <w:szCs w:val="22"/>
        </w:rPr>
        <w:t xml:space="preserve"> noted transportation as a top issue, especially in rural areas combined with heat, cold or inclement weath</w:t>
      </w:r>
      <w:r w:rsidR="00AC5040">
        <w:rPr>
          <w:rFonts w:ascii="Times New Roman" w:eastAsia="Arial" w:hAnsi="Times New Roman" w:cs="Times New Roman"/>
          <w:sz w:val="22"/>
          <w:szCs w:val="22"/>
        </w:rPr>
        <w:t>er</w:t>
      </w:r>
      <w:r w:rsidR="00F7626F">
        <w:rPr>
          <w:rFonts w:ascii="Times New Roman" w:eastAsia="Arial" w:hAnsi="Times New Roman" w:cs="Times New Roman"/>
          <w:sz w:val="22"/>
          <w:szCs w:val="22"/>
        </w:rPr>
        <w:t xml:space="preserve">. </w:t>
      </w:r>
      <w:r w:rsidRPr="00101401">
        <w:rPr>
          <w:rFonts w:ascii="Times New Roman" w:eastAsia="Arial" w:hAnsi="Times New Roman" w:cs="Times New Roman"/>
          <w:sz w:val="22"/>
          <w:szCs w:val="22"/>
        </w:rPr>
        <w:t>Through YHDP we plan to ensure that youth living in transportation deserts have access to education</w:t>
      </w:r>
      <w:r w:rsidR="00E80FF5">
        <w:rPr>
          <w:rFonts w:ascii="Times New Roman" w:eastAsia="Arial" w:hAnsi="Times New Roman" w:cs="Times New Roman"/>
          <w:sz w:val="22"/>
          <w:szCs w:val="22"/>
        </w:rPr>
        <w:t xml:space="preserve"> and employment</w:t>
      </w:r>
      <w:r w:rsidRPr="00101401">
        <w:rPr>
          <w:rFonts w:ascii="Times New Roman" w:eastAsia="Arial" w:hAnsi="Times New Roman" w:cs="Times New Roman"/>
          <w:sz w:val="22"/>
          <w:szCs w:val="22"/>
        </w:rPr>
        <w:t xml:space="preserve"> whether in person or virtually, by addressing transportation barriers and options to work from home</w:t>
      </w:r>
      <w:proofErr w:type="gramStart"/>
      <w:r w:rsidRPr="00101401">
        <w:rPr>
          <w:rFonts w:ascii="Times New Roman" w:eastAsia="Arial" w:hAnsi="Times New Roman" w:cs="Times New Roman"/>
          <w:sz w:val="22"/>
          <w:szCs w:val="22"/>
        </w:rPr>
        <w:t>, go</w:t>
      </w:r>
      <w:proofErr w:type="gramEnd"/>
      <w:r w:rsidRPr="00101401">
        <w:rPr>
          <w:rFonts w:ascii="Times New Roman" w:eastAsia="Arial" w:hAnsi="Times New Roman" w:cs="Times New Roman"/>
          <w:sz w:val="22"/>
          <w:szCs w:val="22"/>
        </w:rPr>
        <w:t xml:space="preserve"> to school virtually. The program will ensure that there are hybrid models that are designed around youth</w:t>
      </w:r>
      <w:r w:rsidR="309F04D8" w:rsidRPr="00101401">
        <w:rPr>
          <w:rFonts w:ascii="Times New Roman" w:eastAsia="Arial" w:hAnsi="Times New Roman" w:cs="Times New Roman"/>
          <w:sz w:val="22"/>
          <w:szCs w:val="22"/>
        </w:rPr>
        <w:t>’</w:t>
      </w:r>
      <w:r w:rsidRPr="00101401">
        <w:rPr>
          <w:rFonts w:ascii="Times New Roman" w:eastAsia="Arial" w:hAnsi="Times New Roman" w:cs="Times New Roman"/>
          <w:sz w:val="22"/>
          <w:szCs w:val="22"/>
        </w:rPr>
        <w:t xml:space="preserve">s personal needs, increasing opportunities for employment and education. This unique approach will allow flexibility, creativity, and ensure that youth themselves have designed the </w:t>
      </w:r>
      <w:r w:rsidR="00FB7136">
        <w:rPr>
          <w:rFonts w:ascii="Times New Roman" w:eastAsia="Arial" w:hAnsi="Times New Roman" w:cs="Times New Roman"/>
          <w:sz w:val="22"/>
          <w:szCs w:val="22"/>
        </w:rPr>
        <w:t>M</w:t>
      </w:r>
      <w:r w:rsidRPr="00101401">
        <w:rPr>
          <w:rFonts w:ascii="Times New Roman" w:eastAsia="Arial" w:hAnsi="Times New Roman" w:cs="Times New Roman"/>
          <w:sz w:val="22"/>
          <w:szCs w:val="22"/>
        </w:rPr>
        <w:t>odel to address self-sufficiency</w:t>
      </w:r>
      <w:r w:rsidR="67E61EB1" w:rsidRPr="00101401">
        <w:rPr>
          <w:rFonts w:ascii="Times New Roman" w:eastAsia="Arial" w:hAnsi="Times New Roman" w:cs="Times New Roman"/>
          <w:sz w:val="22"/>
          <w:szCs w:val="22"/>
        </w:rPr>
        <w:t>,</w:t>
      </w:r>
      <w:r w:rsidRPr="00101401">
        <w:rPr>
          <w:rFonts w:ascii="Times New Roman" w:eastAsia="Arial" w:hAnsi="Times New Roman" w:cs="Times New Roman"/>
          <w:sz w:val="22"/>
          <w:szCs w:val="22"/>
        </w:rPr>
        <w:t xml:space="preserve"> such as dealing with barriers regarding transportation.</w:t>
      </w:r>
      <w:r w:rsidR="00E80FF5">
        <w:rPr>
          <w:rFonts w:ascii="Times New Roman" w:eastAsia="Arial" w:hAnsi="Times New Roman" w:cs="Times New Roman"/>
          <w:sz w:val="22"/>
          <w:szCs w:val="22"/>
        </w:rPr>
        <w:t xml:space="preserve"> Youth may also have access to bus passes and gas cards. </w:t>
      </w:r>
    </w:p>
    <w:p w14:paraId="5C6AD4B5" w14:textId="05E1105E" w:rsidR="006E0D64" w:rsidRPr="00101401" w:rsidRDefault="006E0D64" w:rsidP="00955B58">
      <w:pPr>
        <w:pStyle w:val="ListParagraph"/>
        <w:numPr>
          <w:ilvl w:val="0"/>
          <w:numId w:val="2"/>
        </w:numPr>
        <w:ind w:left="360"/>
        <w:rPr>
          <w:rFonts w:ascii="Times New Roman" w:hAnsi="Times New Roman" w:cs="Times New Roman"/>
          <w:sz w:val="22"/>
          <w:szCs w:val="22"/>
        </w:rPr>
      </w:pPr>
      <w:r w:rsidRPr="00101401">
        <w:rPr>
          <w:rFonts w:ascii="Times New Roman" w:eastAsia="Arial" w:hAnsi="Times New Roman" w:cs="Times New Roman"/>
          <w:b/>
          <w:bCs/>
          <w:sz w:val="22"/>
          <w:szCs w:val="22"/>
        </w:rPr>
        <w:t>Digital Divide-</w:t>
      </w:r>
      <w:r w:rsidR="2CF5785F" w:rsidRPr="00101401">
        <w:rPr>
          <w:rFonts w:ascii="Times New Roman" w:eastAsia="Arial" w:hAnsi="Times New Roman" w:cs="Times New Roman"/>
          <w:b/>
          <w:bCs/>
          <w:sz w:val="22"/>
          <w:szCs w:val="22"/>
        </w:rPr>
        <w:t xml:space="preserve"> </w:t>
      </w:r>
      <w:r w:rsidR="00CB4133" w:rsidRPr="00E80FF5">
        <w:rPr>
          <w:rFonts w:ascii="Times New Roman" w:eastAsia="Arial" w:hAnsi="Times New Roman" w:cs="Times New Roman"/>
          <w:sz w:val="22"/>
          <w:szCs w:val="22"/>
        </w:rPr>
        <w:t>Youth shall have</w:t>
      </w:r>
      <w:r w:rsidR="00CB4133" w:rsidRPr="00101401">
        <w:rPr>
          <w:rFonts w:ascii="Times New Roman" w:eastAsia="Arial" w:hAnsi="Times New Roman" w:cs="Times New Roman"/>
          <w:b/>
          <w:bCs/>
          <w:sz w:val="22"/>
          <w:szCs w:val="22"/>
        </w:rPr>
        <w:t xml:space="preserve"> </w:t>
      </w:r>
      <w:r w:rsidR="00CB4133" w:rsidRPr="00101401">
        <w:rPr>
          <w:rFonts w:ascii="Times New Roman" w:hAnsi="Times New Roman" w:cs="Times New Roman"/>
          <w:sz w:val="22"/>
          <w:szCs w:val="22"/>
        </w:rPr>
        <w:t>a</w:t>
      </w:r>
      <w:r w:rsidR="2CF5785F" w:rsidRPr="00101401">
        <w:rPr>
          <w:rFonts w:ascii="Times New Roman" w:hAnsi="Times New Roman" w:cs="Times New Roman"/>
          <w:sz w:val="22"/>
          <w:szCs w:val="22"/>
        </w:rPr>
        <w:t xml:space="preserve">ccess to reliable technology is essential for success in today's educational and workforce environments. </w:t>
      </w:r>
      <w:r w:rsidR="00AC5040">
        <w:rPr>
          <w:rFonts w:ascii="Times New Roman" w:hAnsi="Times New Roman" w:cs="Times New Roman"/>
          <w:sz w:val="22"/>
          <w:szCs w:val="22"/>
        </w:rPr>
        <w:t>Y</w:t>
      </w:r>
      <w:r w:rsidR="2CF5785F" w:rsidRPr="00101401">
        <w:rPr>
          <w:rFonts w:ascii="Times New Roman" w:hAnsi="Times New Roman" w:cs="Times New Roman"/>
          <w:sz w:val="22"/>
          <w:szCs w:val="22"/>
        </w:rPr>
        <w:t xml:space="preserve">outh </w:t>
      </w:r>
      <w:r w:rsidR="00AC5040">
        <w:rPr>
          <w:rFonts w:ascii="Times New Roman" w:hAnsi="Times New Roman" w:cs="Times New Roman"/>
          <w:sz w:val="22"/>
          <w:szCs w:val="22"/>
        </w:rPr>
        <w:t>often</w:t>
      </w:r>
      <w:r w:rsidR="2CF5785F" w:rsidRPr="00101401">
        <w:rPr>
          <w:rFonts w:ascii="Times New Roman" w:hAnsi="Times New Roman" w:cs="Times New Roman"/>
          <w:sz w:val="22"/>
          <w:szCs w:val="22"/>
        </w:rPr>
        <w:t xml:space="preserve"> lack access </w:t>
      </w:r>
      <w:proofErr w:type="gramStart"/>
      <w:r w:rsidR="00AC5040">
        <w:rPr>
          <w:rFonts w:ascii="Times New Roman" w:hAnsi="Times New Roman" w:cs="Times New Roman"/>
          <w:sz w:val="22"/>
          <w:szCs w:val="22"/>
        </w:rPr>
        <w:t>to:</w:t>
      </w:r>
      <w:proofErr w:type="gramEnd"/>
      <w:r w:rsidR="00AC5040">
        <w:rPr>
          <w:rFonts w:ascii="Times New Roman" w:hAnsi="Times New Roman" w:cs="Times New Roman"/>
          <w:sz w:val="22"/>
          <w:szCs w:val="22"/>
        </w:rPr>
        <w:t xml:space="preserve"> </w:t>
      </w:r>
      <w:r w:rsidR="2CF5785F" w:rsidRPr="00101401">
        <w:rPr>
          <w:rFonts w:ascii="Times New Roman" w:hAnsi="Times New Roman" w:cs="Times New Roman"/>
          <w:sz w:val="22"/>
          <w:szCs w:val="22"/>
        </w:rPr>
        <w:t xml:space="preserve">computers, internet service, </w:t>
      </w:r>
      <w:r w:rsidR="00AC5040">
        <w:rPr>
          <w:rFonts w:ascii="Times New Roman" w:hAnsi="Times New Roman" w:cs="Times New Roman"/>
          <w:sz w:val="22"/>
          <w:szCs w:val="22"/>
        </w:rPr>
        <w:t xml:space="preserve">and </w:t>
      </w:r>
      <w:r w:rsidR="2CF5785F" w:rsidRPr="00101401">
        <w:rPr>
          <w:rFonts w:ascii="Times New Roman" w:hAnsi="Times New Roman" w:cs="Times New Roman"/>
          <w:sz w:val="22"/>
          <w:szCs w:val="22"/>
        </w:rPr>
        <w:t xml:space="preserve">digital skills needed to </w:t>
      </w:r>
      <w:proofErr w:type="gramStart"/>
      <w:r w:rsidR="00AC5040">
        <w:rPr>
          <w:rFonts w:ascii="Times New Roman" w:hAnsi="Times New Roman" w:cs="Times New Roman"/>
          <w:sz w:val="22"/>
          <w:szCs w:val="22"/>
        </w:rPr>
        <w:t>go</w:t>
      </w:r>
      <w:proofErr w:type="gramEnd"/>
      <w:r w:rsidR="2CF5785F" w:rsidRPr="00101401">
        <w:rPr>
          <w:rFonts w:ascii="Times New Roman" w:hAnsi="Times New Roman" w:cs="Times New Roman"/>
          <w:sz w:val="22"/>
          <w:szCs w:val="22"/>
        </w:rPr>
        <w:t xml:space="preserve"> school, apply for jobs, complete training, or access virtual services. The </w:t>
      </w:r>
      <w:r w:rsidR="00FB7136">
        <w:rPr>
          <w:rFonts w:ascii="Times New Roman" w:hAnsi="Times New Roman" w:cs="Times New Roman"/>
          <w:sz w:val="22"/>
          <w:szCs w:val="22"/>
        </w:rPr>
        <w:t>M</w:t>
      </w:r>
      <w:r w:rsidR="2CF5785F" w:rsidRPr="00101401">
        <w:rPr>
          <w:rFonts w:ascii="Times New Roman" w:hAnsi="Times New Roman" w:cs="Times New Roman"/>
          <w:sz w:val="22"/>
          <w:szCs w:val="22"/>
        </w:rPr>
        <w:t xml:space="preserve">odel will help </w:t>
      </w:r>
      <w:r w:rsidR="2CF5785F" w:rsidRPr="00101401">
        <w:rPr>
          <w:rFonts w:ascii="Times New Roman" w:hAnsi="Times New Roman" w:cs="Times New Roman"/>
          <w:b/>
          <w:bCs/>
          <w:sz w:val="22"/>
          <w:szCs w:val="22"/>
        </w:rPr>
        <w:t>bridge the digital divide</w:t>
      </w:r>
      <w:r w:rsidR="2CF5785F" w:rsidRPr="00101401">
        <w:rPr>
          <w:rFonts w:ascii="Times New Roman" w:hAnsi="Times New Roman" w:cs="Times New Roman"/>
          <w:sz w:val="22"/>
          <w:szCs w:val="22"/>
        </w:rPr>
        <w:t xml:space="preserve"> by connecting youth to laptops</w:t>
      </w:r>
      <w:r w:rsidR="00F50EF9">
        <w:rPr>
          <w:rFonts w:ascii="Times New Roman" w:hAnsi="Times New Roman" w:cs="Times New Roman"/>
          <w:sz w:val="22"/>
          <w:szCs w:val="22"/>
        </w:rPr>
        <w:t>/</w:t>
      </w:r>
      <w:r w:rsidR="2CF5785F" w:rsidRPr="00101401">
        <w:rPr>
          <w:rFonts w:ascii="Times New Roman" w:hAnsi="Times New Roman" w:cs="Times New Roman"/>
          <w:sz w:val="22"/>
          <w:szCs w:val="22"/>
        </w:rPr>
        <w:t xml:space="preserve">tablets, internet, digital literacy, printing resources, and technology support. </w:t>
      </w:r>
      <w:r w:rsidR="0C5D2529" w:rsidRPr="00101401">
        <w:rPr>
          <w:rFonts w:ascii="Times New Roman" w:hAnsi="Times New Roman" w:cs="Times New Roman"/>
          <w:sz w:val="22"/>
          <w:szCs w:val="22"/>
        </w:rPr>
        <w:t>Youth ca</w:t>
      </w:r>
      <w:r w:rsidR="00F50EF9">
        <w:rPr>
          <w:rFonts w:ascii="Times New Roman" w:hAnsi="Times New Roman" w:cs="Times New Roman"/>
          <w:sz w:val="22"/>
          <w:szCs w:val="22"/>
        </w:rPr>
        <w:t>n</w:t>
      </w:r>
      <w:r w:rsidR="0C5D2529" w:rsidRPr="00101401">
        <w:rPr>
          <w:rFonts w:ascii="Times New Roman" w:hAnsi="Times New Roman" w:cs="Times New Roman"/>
          <w:sz w:val="22"/>
          <w:szCs w:val="22"/>
        </w:rPr>
        <w:t xml:space="preserve"> participate virtually in meetings or with a hybrid model that suits </w:t>
      </w:r>
      <w:r w:rsidR="025EA666" w:rsidRPr="00101401">
        <w:rPr>
          <w:rFonts w:ascii="Times New Roman" w:hAnsi="Times New Roman" w:cs="Times New Roman"/>
          <w:sz w:val="22"/>
          <w:szCs w:val="22"/>
        </w:rPr>
        <w:t>their</w:t>
      </w:r>
      <w:r w:rsidR="0C5D2529" w:rsidRPr="00101401">
        <w:rPr>
          <w:rFonts w:ascii="Times New Roman" w:hAnsi="Times New Roman" w:cs="Times New Roman"/>
          <w:sz w:val="22"/>
          <w:szCs w:val="22"/>
        </w:rPr>
        <w:t xml:space="preserve"> needs. </w:t>
      </w:r>
      <w:r w:rsidR="2CF5785F" w:rsidRPr="00101401">
        <w:rPr>
          <w:rFonts w:ascii="Times New Roman" w:hAnsi="Times New Roman" w:cs="Times New Roman"/>
          <w:sz w:val="22"/>
          <w:szCs w:val="22"/>
        </w:rPr>
        <w:t>These resources will ensure youth can fully participate in education, employment, telehealth, and other opportunities that promote long-term independence.</w:t>
      </w:r>
    </w:p>
    <w:p w14:paraId="096F083D" w14:textId="664F61AA" w:rsidR="006E0D64" w:rsidRPr="00101401" w:rsidRDefault="006E0D64" w:rsidP="00955B58">
      <w:pPr>
        <w:pStyle w:val="ListParagraph"/>
        <w:numPr>
          <w:ilvl w:val="0"/>
          <w:numId w:val="2"/>
        </w:numPr>
        <w:ind w:left="360"/>
        <w:rPr>
          <w:rFonts w:ascii="Times New Roman" w:hAnsi="Times New Roman" w:cs="Times New Roman"/>
          <w:sz w:val="22"/>
          <w:szCs w:val="22"/>
        </w:rPr>
      </w:pPr>
      <w:r w:rsidRPr="00101401">
        <w:rPr>
          <w:rFonts w:ascii="Times New Roman" w:eastAsia="Arial" w:hAnsi="Times New Roman" w:cs="Times New Roman"/>
          <w:b/>
          <w:bCs/>
          <w:sz w:val="22"/>
          <w:szCs w:val="22"/>
        </w:rPr>
        <w:t>Child Care-</w:t>
      </w:r>
      <w:r w:rsidR="7F893871" w:rsidRPr="00101401">
        <w:rPr>
          <w:rFonts w:ascii="Times New Roman" w:eastAsia="Arial" w:hAnsi="Times New Roman" w:cs="Times New Roman"/>
          <w:b/>
          <w:bCs/>
          <w:sz w:val="22"/>
          <w:szCs w:val="22"/>
        </w:rPr>
        <w:t xml:space="preserve"> </w:t>
      </w:r>
      <w:r w:rsidR="7F893871" w:rsidRPr="00101401">
        <w:rPr>
          <w:rFonts w:ascii="Times New Roman" w:hAnsi="Times New Roman" w:cs="Times New Roman"/>
          <w:sz w:val="22"/>
          <w:szCs w:val="22"/>
        </w:rPr>
        <w:t xml:space="preserve">Young parents often face significant challenges of balancing housing, education, employment, and parenting responsibilities. The </w:t>
      </w:r>
      <w:r w:rsidR="00FB7136">
        <w:rPr>
          <w:rFonts w:ascii="Times New Roman" w:hAnsi="Times New Roman" w:cs="Times New Roman"/>
          <w:sz w:val="22"/>
          <w:szCs w:val="22"/>
        </w:rPr>
        <w:t>M</w:t>
      </w:r>
      <w:r w:rsidR="7F893871" w:rsidRPr="00101401">
        <w:rPr>
          <w:rFonts w:ascii="Times New Roman" w:hAnsi="Times New Roman" w:cs="Times New Roman"/>
          <w:sz w:val="22"/>
          <w:szCs w:val="22"/>
        </w:rPr>
        <w:t xml:space="preserve">odel will connect parenting youth to affordable and high-quality childcare, </w:t>
      </w:r>
      <w:r w:rsidR="2D41257D" w:rsidRPr="00101401">
        <w:rPr>
          <w:rFonts w:ascii="Times New Roman" w:hAnsi="Times New Roman" w:cs="Times New Roman"/>
          <w:sz w:val="22"/>
          <w:szCs w:val="22"/>
        </w:rPr>
        <w:t xml:space="preserve">head start, </w:t>
      </w:r>
      <w:r w:rsidR="7F893871" w:rsidRPr="00101401">
        <w:rPr>
          <w:rFonts w:ascii="Times New Roman" w:hAnsi="Times New Roman" w:cs="Times New Roman"/>
          <w:sz w:val="22"/>
          <w:szCs w:val="22"/>
        </w:rPr>
        <w:t xml:space="preserve">early childhood education programs, parenting support, and family-centered services. By reducing childcare barriers, youth can participate in </w:t>
      </w:r>
      <w:r w:rsidR="002B6017">
        <w:rPr>
          <w:rFonts w:ascii="Times New Roman" w:hAnsi="Times New Roman" w:cs="Times New Roman"/>
          <w:sz w:val="22"/>
          <w:szCs w:val="22"/>
        </w:rPr>
        <w:t>opportunities</w:t>
      </w:r>
      <w:r w:rsidR="7F893871" w:rsidRPr="00101401">
        <w:rPr>
          <w:rFonts w:ascii="Times New Roman" w:hAnsi="Times New Roman" w:cs="Times New Roman"/>
          <w:sz w:val="22"/>
          <w:szCs w:val="22"/>
        </w:rPr>
        <w:t>, and work toward long-term stability while ensuring their children receive safe and nurturing care.</w:t>
      </w:r>
    </w:p>
    <w:p w14:paraId="5620CBD9" w14:textId="0788CA2F" w:rsidR="00B623F2" w:rsidRPr="00FB7136" w:rsidRDefault="006E0D64" w:rsidP="00955B58">
      <w:pPr>
        <w:pStyle w:val="ListParagraph"/>
        <w:numPr>
          <w:ilvl w:val="0"/>
          <w:numId w:val="2"/>
        </w:numPr>
        <w:spacing w:before="240" w:after="240"/>
        <w:ind w:left="360"/>
        <w:rPr>
          <w:rFonts w:ascii="Times New Roman" w:hAnsi="Times New Roman" w:cs="Times New Roman"/>
          <w:sz w:val="22"/>
          <w:szCs w:val="22"/>
        </w:rPr>
      </w:pPr>
      <w:r w:rsidRPr="00FB7136">
        <w:rPr>
          <w:rFonts w:ascii="Times New Roman" w:eastAsia="Arial" w:hAnsi="Times New Roman" w:cs="Times New Roman"/>
          <w:b/>
          <w:bCs/>
          <w:sz w:val="22"/>
          <w:szCs w:val="22"/>
        </w:rPr>
        <w:t xml:space="preserve">Housing Stability and Transitioning to Paying Rent - </w:t>
      </w:r>
      <w:r w:rsidR="274D111B" w:rsidRPr="00FB7136">
        <w:rPr>
          <w:rFonts w:ascii="Times New Roman" w:hAnsi="Times New Roman" w:cs="Times New Roman"/>
          <w:sz w:val="22"/>
          <w:szCs w:val="22"/>
        </w:rPr>
        <w:t xml:space="preserve">The goal of the </w:t>
      </w:r>
      <w:r w:rsidR="002B6017" w:rsidRPr="00FB7136">
        <w:rPr>
          <w:rFonts w:ascii="Times New Roman" w:hAnsi="Times New Roman" w:cs="Times New Roman"/>
          <w:sz w:val="22"/>
          <w:szCs w:val="22"/>
        </w:rPr>
        <w:t>M</w:t>
      </w:r>
      <w:r w:rsidR="274D111B" w:rsidRPr="00FB7136">
        <w:rPr>
          <w:rFonts w:ascii="Times New Roman" w:hAnsi="Times New Roman" w:cs="Times New Roman"/>
          <w:sz w:val="22"/>
          <w:szCs w:val="22"/>
        </w:rPr>
        <w:t xml:space="preserve">odel is to prepare youth for long-term housing success—not simply provide temporary housing. Throughout the program, youth will receive coaching on budgeting, financial literacy, credit building, tenant rights, and </w:t>
      </w:r>
      <w:r w:rsidR="00C65B2B" w:rsidRPr="00FB7136">
        <w:rPr>
          <w:rFonts w:ascii="Times New Roman" w:hAnsi="Times New Roman" w:cs="Times New Roman"/>
          <w:sz w:val="22"/>
          <w:szCs w:val="22"/>
        </w:rPr>
        <w:t>life skills</w:t>
      </w:r>
      <w:r w:rsidR="274D111B" w:rsidRPr="00FB7136">
        <w:rPr>
          <w:rFonts w:ascii="Times New Roman" w:hAnsi="Times New Roman" w:cs="Times New Roman"/>
          <w:sz w:val="22"/>
          <w:szCs w:val="22"/>
        </w:rPr>
        <w:t xml:space="preserve">. As </w:t>
      </w:r>
      <w:r w:rsidR="00C65B2B" w:rsidRPr="00FB7136">
        <w:rPr>
          <w:rFonts w:ascii="Times New Roman" w:hAnsi="Times New Roman" w:cs="Times New Roman"/>
          <w:sz w:val="22"/>
          <w:szCs w:val="22"/>
        </w:rPr>
        <w:t>youth</w:t>
      </w:r>
      <w:r w:rsidR="274D111B" w:rsidRPr="00FB7136">
        <w:rPr>
          <w:rFonts w:ascii="Times New Roman" w:hAnsi="Times New Roman" w:cs="Times New Roman"/>
          <w:sz w:val="22"/>
          <w:szCs w:val="22"/>
        </w:rPr>
        <w:t xml:space="preserve"> increase their income they will gradually prepare for the financial responsibilities of renting. </w:t>
      </w:r>
      <w:r w:rsidR="00495108" w:rsidRPr="00FB7136">
        <w:rPr>
          <w:rFonts w:ascii="Times New Roman" w:hAnsi="Times New Roman" w:cs="Times New Roman"/>
          <w:sz w:val="22"/>
          <w:szCs w:val="22"/>
        </w:rPr>
        <w:t>YSNs</w:t>
      </w:r>
      <w:r w:rsidR="7548D2F8" w:rsidRPr="00FB7136">
        <w:rPr>
          <w:rFonts w:ascii="Times New Roman" w:hAnsi="Times New Roman" w:cs="Times New Roman"/>
          <w:sz w:val="22"/>
          <w:szCs w:val="22"/>
        </w:rPr>
        <w:t xml:space="preserve"> will</w:t>
      </w:r>
      <w:r w:rsidR="274D111B" w:rsidRPr="00FB7136">
        <w:rPr>
          <w:rFonts w:ascii="Times New Roman" w:hAnsi="Times New Roman" w:cs="Times New Roman"/>
          <w:sz w:val="22"/>
          <w:szCs w:val="22"/>
        </w:rPr>
        <w:t xml:space="preserve"> work</w:t>
      </w:r>
      <w:r w:rsidR="00C65B2B" w:rsidRPr="00FB7136">
        <w:rPr>
          <w:rFonts w:ascii="Times New Roman" w:hAnsi="Times New Roman" w:cs="Times New Roman"/>
          <w:sz w:val="22"/>
          <w:szCs w:val="22"/>
        </w:rPr>
        <w:t xml:space="preserve"> with youth on</w:t>
      </w:r>
      <w:r w:rsidR="002835A1">
        <w:rPr>
          <w:rFonts w:ascii="Times New Roman" w:hAnsi="Times New Roman" w:cs="Times New Roman"/>
          <w:sz w:val="22"/>
          <w:szCs w:val="22"/>
        </w:rPr>
        <w:t xml:space="preserve"> realistic, </w:t>
      </w:r>
      <w:r w:rsidR="274D111B" w:rsidRPr="00FB7136">
        <w:rPr>
          <w:rFonts w:ascii="Times New Roman" w:hAnsi="Times New Roman" w:cs="Times New Roman"/>
          <w:sz w:val="22"/>
          <w:szCs w:val="22"/>
        </w:rPr>
        <w:t xml:space="preserve">savings goals, housing searches, </w:t>
      </w:r>
      <w:r w:rsidR="00C65B2B" w:rsidRPr="00FB7136">
        <w:rPr>
          <w:rFonts w:ascii="Times New Roman" w:hAnsi="Times New Roman" w:cs="Times New Roman"/>
          <w:sz w:val="22"/>
          <w:szCs w:val="22"/>
        </w:rPr>
        <w:t xml:space="preserve">and </w:t>
      </w:r>
      <w:r w:rsidR="274D111B" w:rsidRPr="00FB7136">
        <w:rPr>
          <w:rFonts w:ascii="Times New Roman" w:hAnsi="Times New Roman" w:cs="Times New Roman"/>
          <w:sz w:val="22"/>
          <w:szCs w:val="22"/>
        </w:rPr>
        <w:t>landlord engagemen</w:t>
      </w:r>
      <w:r w:rsidR="00C65B2B" w:rsidRPr="00FB7136">
        <w:rPr>
          <w:rFonts w:ascii="Times New Roman" w:hAnsi="Times New Roman" w:cs="Times New Roman"/>
          <w:sz w:val="22"/>
          <w:szCs w:val="22"/>
        </w:rPr>
        <w:t>t</w:t>
      </w:r>
      <w:r w:rsidR="274D111B" w:rsidRPr="00FB7136">
        <w:rPr>
          <w:rFonts w:ascii="Times New Roman" w:hAnsi="Times New Roman" w:cs="Times New Roman"/>
          <w:sz w:val="22"/>
          <w:szCs w:val="22"/>
        </w:rPr>
        <w:t>. This intentional transition process helps youth move confidently from program-supported housing to permanent, sustainable housing.</w:t>
      </w:r>
      <w:r w:rsidR="198AD28A" w:rsidRPr="00FB7136">
        <w:rPr>
          <w:rFonts w:ascii="Times New Roman" w:hAnsi="Times New Roman" w:cs="Times New Roman"/>
          <w:sz w:val="22"/>
          <w:szCs w:val="22"/>
        </w:rPr>
        <w:t xml:space="preserve"> </w:t>
      </w:r>
      <w:r w:rsidR="274D111B" w:rsidRPr="00FB7136">
        <w:rPr>
          <w:rFonts w:ascii="Times New Roman" w:hAnsi="Times New Roman" w:cs="Times New Roman"/>
          <w:sz w:val="22"/>
          <w:szCs w:val="22"/>
        </w:rPr>
        <w:t xml:space="preserve">These additions reinforce the program's emphasis on building the skills, resources, and confidence needed for </w:t>
      </w:r>
      <w:r w:rsidR="00AA3D71" w:rsidRPr="00FB7136">
        <w:rPr>
          <w:rFonts w:ascii="Times New Roman" w:hAnsi="Times New Roman" w:cs="Times New Roman"/>
          <w:sz w:val="22"/>
          <w:szCs w:val="22"/>
        </w:rPr>
        <w:t xml:space="preserve">youths </w:t>
      </w:r>
      <w:r w:rsidR="274D111B" w:rsidRPr="00FB7136">
        <w:rPr>
          <w:rFonts w:ascii="Times New Roman" w:hAnsi="Times New Roman" w:cs="Times New Roman"/>
          <w:sz w:val="22"/>
          <w:szCs w:val="22"/>
        </w:rPr>
        <w:t>lasting independence.</w:t>
      </w:r>
    </w:p>
    <w:sectPr w:rsidR="00B623F2" w:rsidRPr="00FB7136" w:rsidSect="006A5E7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6F4C" w14:textId="77777777" w:rsidR="00BF39BB" w:rsidRDefault="00BF39BB" w:rsidP="006E0D64">
      <w:pPr>
        <w:spacing w:after="0" w:line="240" w:lineRule="auto"/>
      </w:pPr>
      <w:r>
        <w:separator/>
      </w:r>
    </w:p>
  </w:endnote>
  <w:endnote w:type="continuationSeparator" w:id="0">
    <w:p w14:paraId="4D22406C" w14:textId="77777777" w:rsidR="00BF39BB" w:rsidRDefault="00BF39BB" w:rsidP="006E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D21A" w14:textId="77777777" w:rsidR="001731AC" w:rsidRDefault="00173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5746413"/>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C0E09A9" w14:textId="116C074D" w:rsidR="0056460F" w:rsidRPr="00F31749" w:rsidRDefault="00B13515" w:rsidP="00B13515">
            <w:pPr>
              <w:pStyle w:val="Footer"/>
              <w:jc w:val="center"/>
              <w:rPr>
                <w:sz w:val="20"/>
                <w:szCs w:val="20"/>
              </w:rPr>
            </w:pPr>
            <w:r w:rsidRPr="00F31749">
              <w:rPr>
                <w:sz w:val="20"/>
                <w:szCs w:val="20"/>
              </w:rPr>
              <w:t xml:space="preserve">                                                </w:t>
            </w:r>
            <w:r w:rsidRPr="00F31749">
              <w:rPr>
                <w:rFonts w:ascii="Times New Roman" w:hAnsi="Times New Roman" w:cs="Times New Roman"/>
                <w:sz w:val="20"/>
                <w:szCs w:val="20"/>
              </w:rPr>
              <w:t>YHDP - Student Workforce Housing Model</w:t>
            </w:r>
            <w:r w:rsidRPr="00F31749">
              <w:rPr>
                <w:sz w:val="20"/>
                <w:szCs w:val="20"/>
              </w:rPr>
              <w:t xml:space="preserve">                      </w:t>
            </w:r>
            <w:r w:rsidR="00F31749">
              <w:rPr>
                <w:sz w:val="20"/>
                <w:szCs w:val="20"/>
              </w:rPr>
              <w:t xml:space="preserve">            </w:t>
            </w:r>
            <w:r w:rsidRPr="00F31749">
              <w:rPr>
                <w:sz w:val="20"/>
                <w:szCs w:val="20"/>
              </w:rPr>
              <w:t xml:space="preserve">    </w:t>
            </w:r>
            <w:r w:rsidR="0056460F" w:rsidRPr="00F31749">
              <w:rPr>
                <w:sz w:val="20"/>
                <w:szCs w:val="20"/>
              </w:rPr>
              <w:t xml:space="preserve">Page </w:t>
            </w:r>
            <w:r w:rsidR="0056460F" w:rsidRPr="00F31749">
              <w:rPr>
                <w:b/>
                <w:bCs/>
                <w:sz w:val="20"/>
                <w:szCs w:val="20"/>
              </w:rPr>
              <w:fldChar w:fldCharType="begin"/>
            </w:r>
            <w:r w:rsidR="0056460F" w:rsidRPr="00F31749">
              <w:rPr>
                <w:b/>
                <w:bCs/>
                <w:sz w:val="20"/>
                <w:szCs w:val="20"/>
              </w:rPr>
              <w:instrText xml:space="preserve"> PAGE </w:instrText>
            </w:r>
            <w:r w:rsidR="0056460F" w:rsidRPr="00F31749">
              <w:rPr>
                <w:b/>
                <w:bCs/>
                <w:sz w:val="20"/>
                <w:szCs w:val="20"/>
              </w:rPr>
              <w:fldChar w:fldCharType="separate"/>
            </w:r>
            <w:r w:rsidR="0056460F" w:rsidRPr="00F31749">
              <w:rPr>
                <w:b/>
                <w:bCs/>
                <w:noProof/>
                <w:sz w:val="20"/>
                <w:szCs w:val="20"/>
              </w:rPr>
              <w:t>2</w:t>
            </w:r>
            <w:r w:rsidR="0056460F" w:rsidRPr="00F31749">
              <w:rPr>
                <w:b/>
                <w:bCs/>
                <w:sz w:val="20"/>
                <w:szCs w:val="20"/>
              </w:rPr>
              <w:fldChar w:fldCharType="end"/>
            </w:r>
            <w:r w:rsidR="0056460F" w:rsidRPr="00F31749">
              <w:rPr>
                <w:sz w:val="20"/>
                <w:szCs w:val="20"/>
              </w:rPr>
              <w:t xml:space="preserve"> of </w:t>
            </w:r>
            <w:r w:rsidR="0056460F" w:rsidRPr="00F31749">
              <w:rPr>
                <w:b/>
                <w:bCs/>
                <w:sz w:val="20"/>
                <w:szCs w:val="20"/>
              </w:rPr>
              <w:fldChar w:fldCharType="begin"/>
            </w:r>
            <w:r w:rsidR="0056460F" w:rsidRPr="00F31749">
              <w:rPr>
                <w:b/>
                <w:bCs/>
                <w:sz w:val="20"/>
                <w:szCs w:val="20"/>
              </w:rPr>
              <w:instrText xml:space="preserve"> NUMPAGES  </w:instrText>
            </w:r>
            <w:r w:rsidR="0056460F" w:rsidRPr="00F31749">
              <w:rPr>
                <w:b/>
                <w:bCs/>
                <w:sz w:val="20"/>
                <w:szCs w:val="20"/>
              </w:rPr>
              <w:fldChar w:fldCharType="separate"/>
            </w:r>
            <w:r w:rsidR="0056460F" w:rsidRPr="00F31749">
              <w:rPr>
                <w:b/>
                <w:bCs/>
                <w:noProof/>
                <w:sz w:val="20"/>
                <w:szCs w:val="20"/>
              </w:rPr>
              <w:t>2</w:t>
            </w:r>
            <w:r w:rsidR="0056460F" w:rsidRPr="00F31749">
              <w:rPr>
                <w:b/>
                <w:bCs/>
                <w:sz w:val="20"/>
                <w:szCs w:val="20"/>
              </w:rPr>
              <w:fldChar w:fldCharType="end"/>
            </w:r>
          </w:p>
        </w:sdtContent>
      </w:sdt>
    </w:sdtContent>
  </w:sdt>
  <w:p w14:paraId="3AE047F5" w14:textId="77777777" w:rsidR="0056460F" w:rsidRDefault="00564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2A0B" w14:textId="77777777" w:rsidR="001731AC" w:rsidRDefault="00173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D11B" w14:textId="77777777" w:rsidR="00BF39BB" w:rsidRDefault="00BF39BB" w:rsidP="006E0D64">
      <w:pPr>
        <w:spacing w:after="0" w:line="240" w:lineRule="auto"/>
      </w:pPr>
      <w:r>
        <w:separator/>
      </w:r>
    </w:p>
  </w:footnote>
  <w:footnote w:type="continuationSeparator" w:id="0">
    <w:p w14:paraId="4DE68603" w14:textId="77777777" w:rsidR="00BF39BB" w:rsidRDefault="00BF39BB" w:rsidP="006E0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50F0" w14:textId="77777777" w:rsidR="001731AC" w:rsidRDefault="00173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748E" w14:textId="7509E65D" w:rsidR="006E0D64" w:rsidRPr="00DD0C98" w:rsidRDefault="00BF39BB" w:rsidP="006E0D64">
    <w:pPr>
      <w:pStyle w:val="Header"/>
      <w:jc w:val="center"/>
      <w:rPr>
        <w:rFonts w:ascii="Times New Roman" w:eastAsia="Arial" w:hAnsi="Times New Roman" w:cs="Times New Roman"/>
        <w:b/>
      </w:rPr>
    </w:pPr>
    <w:sdt>
      <w:sdtPr>
        <w:rPr>
          <w:rFonts w:ascii="Times New Roman" w:eastAsia="Arial" w:hAnsi="Times New Roman" w:cs="Times New Roman"/>
          <w:b/>
        </w:rPr>
        <w:id w:val="799965173"/>
        <w:docPartObj>
          <w:docPartGallery w:val="Watermarks"/>
          <w:docPartUnique/>
        </w:docPartObj>
      </w:sdtPr>
      <w:sdtEndPr/>
      <w:sdtContent>
        <w:r>
          <w:rPr>
            <w:rFonts w:ascii="Times New Roman" w:eastAsia="Arial" w:hAnsi="Times New Roman" w:cs="Times New Roman"/>
            <w:b/>
            <w:noProof/>
          </w:rPr>
          <w:pict w14:anchorId="32A6E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D0C98" w:rsidRPr="00DD0C98">
      <w:rPr>
        <w:rFonts w:ascii="Times New Roman" w:eastAsia="Arial" w:hAnsi="Times New Roman" w:cs="Times New Roman"/>
        <w:b/>
      </w:rPr>
      <w:t>Maricopa Association of Governments and Arizona Balance of State Continuum of Care(</w:t>
    </w:r>
    <w:proofErr w:type="gramStart"/>
    <w:r w:rsidR="00DD0C98" w:rsidRPr="00DD0C98">
      <w:rPr>
        <w:rFonts w:ascii="Times New Roman" w:eastAsia="Arial" w:hAnsi="Times New Roman" w:cs="Times New Roman"/>
        <w:b/>
      </w:rPr>
      <w:t xml:space="preserve">s)   </w:t>
    </w:r>
    <w:proofErr w:type="gramEnd"/>
    <w:r w:rsidR="00DD0C98" w:rsidRPr="00DD0C98">
      <w:rPr>
        <w:rFonts w:ascii="Times New Roman" w:eastAsia="Arial" w:hAnsi="Times New Roman" w:cs="Times New Roman"/>
        <w:b/>
      </w:rPr>
      <w:t xml:space="preserve">                                                                        </w:t>
    </w:r>
    <w:r w:rsidR="006E0D64" w:rsidRPr="00DD0C98">
      <w:rPr>
        <w:rFonts w:ascii="Times New Roman" w:eastAsia="Arial" w:hAnsi="Times New Roman" w:cs="Times New Roman"/>
        <w:b/>
      </w:rPr>
      <w:t>Youth Homeless</w:t>
    </w:r>
    <w:r w:rsidR="00DD0C98" w:rsidRPr="00DD0C98">
      <w:rPr>
        <w:rFonts w:ascii="Times New Roman" w:eastAsia="Arial" w:hAnsi="Times New Roman" w:cs="Times New Roman"/>
        <w:b/>
      </w:rPr>
      <w:t>ness</w:t>
    </w:r>
    <w:r w:rsidR="006E0D64" w:rsidRPr="00DD0C98">
      <w:rPr>
        <w:rFonts w:ascii="Times New Roman" w:eastAsia="Arial" w:hAnsi="Times New Roman" w:cs="Times New Roman"/>
        <w:b/>
      </w:rPr>
      <w:t xml:space="preserve"> Demonstration Program</w:t>
    </w:r>
  </w:p>
  <w:p w14:paraId="0294606D" w14:textId="696519FE" w:rsidR="006E0D64" w:rsidRPr="00DD0C98" w:rsidRDefault="006E0D64" w:rsidP="006E0D64">
    <w:pPr>
      <w:pStyle w:val="Header"/>
      <w:jc w:val="center"/>
      <w:rPr>
        <w:rFonts w:ascii="Times New Roman" w:eastAsia="Arial" w:hAnsi="Times New Roman" w:cs="Times New Roman"/>
        <w:b/>
      </w:rPr>
    </w:pPr>
    <w:r w:rsidRPr="00DD0C98">
      <w:rPr>
        <w:rFonts w:ascii="Times New Roman" w:eastAsia="Arial" w:hAnsi="Times New Roman" w:cs="Times New Roman"/>
        <w:b/>
      </w:rPr>
      <w:t>Student Workforce Housing Model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7A4D9" w14:textId="77777777" w:rsidR="001731AC" w:rsidRDefault="00173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DD5B1"/>
    <w:multiLevelType w:val="hybridMultilevel"/>
    <w:tmpl w:val="FFFFFFFF"/>
    <w:lvl w:ilvl="0" w:tplc="AA3C2DC2">
      <w:start w:val="1"/>
      <w:numFmt w:val="bullet"/>
      <w:lvlText w:val=""/>
      <w:lvlJc w:val="left"/>
      <w:pPr>
        <w:ind w:left="360" w:hanging="360"/>
      </w:pPr>
      <w:rPr>
        <w:rFonts w:ascii="Symbol" w:hAnsi="Symbol" w:hint="default"/>
      </w:rPr>
    </w:lvl>
    <w:lvl w:ilvl="1" w:tplc="D2D835E0">
      <w:start w:val="1"/>
      <w:numFmt w:val="bullet"/>
      <w:lvlText w:val="o"/>
      <w:lvlJc w:val="left"/>
      <w:pPr>
        <w:ind w:left="1080" w:hanging="360"/>
      </w:pPr>
      <w:rPr>
        <w:rFonts w:ascii="Courier New" w:hAnsi="Courier New" w:hint="default"/>
      </w:rPr>
    </w:lvl>
    <w:lvl w:ilvl="2" w:tplc="3A24E68E">
      <w:start w:val="1"/>
      <w:numFmt w:val="bullet"/>
      <w:lvlText w:val=""/>
      <w:lvlJc w:val="left"/>
      <w:pPr>
        <w:ind w:left="1800" w:hanging="360"/>
      </w:pPr>
      <w:rPr>
        <w:rFonts w:ascii="Wingdings" w:hAnsi="Wingdings" w:hint="default"/>
      </w:rPr>
    </w:lvl>
    <w:lvl w:ilvl="3" w:tplc="5BD8F7F4">
      <w:start w:val="1"/>
      <w:numFmt w:val="bullet"/>
      <w:lvlText w:val=""/>
      <w:lvlJc w:val="left"/>
      <w:pPr>
        <w:ind w:left="2520" w:hanging="360"/>
      </w:pPr>
      <w:rPr>
        <w:rFonts w:ascii="Symbol" w:hAnsi="Symbol" w:hint="default"/>
      </w:rPr>
    </w:lvl>
    <w:lvl w:ilvl="4" w:tplc="FEA49BE4">
      <w:start w:val="1"/>
      <w:numFmt w:val="bullet"/>
      <w:lvlText w:val="o"/>
      <w:lvlJc w:val="left"/>
      <w:pPr>
        <w:ind w:left="3240" w:hanging="360"/>
      </w:pPr>
      <w:rPr>
        <w:rFonts w:ascii="Courier New" w:hAnsi="Courier New" w:hint="default"/>
      </w:rPr>
    </w:lvl>
    <w:lvl w:ilvl="5" w:tplc="041AA528">
      <w:start w:val="1"/>
      <w:numFmt w:val="bullet"/>
      <w:lvlText w:val=""/>
      <w:lvlJc w:val="left"/>
      <w:pPr>
        <w:ind w:left="3960" w:hanging="360"/>
      </w:pPr>
      <w:rPr>
        <w:rFonts w:ascii="Wingdings" w:hAnsi="Wingdings" w:hint="default"/>
      </w:rPr>
    </w:lvl>
    <w:lvl w:ilvl="6" w:tplc="5F68B54E">
      <w:start w:val="1"/>
      <w:numFmt w:val="bullet"/>
      <w:lvlText w:val=""/>
      <w:lvlJc w:val="left"/>
      <w:pPr>
        <w:ind w:left="4680" w:hanging="360"/>
      </w:pPr>
      <w:rPr>
        <w:rFonts w:ascii="Symbol" w:hAnsi="Symbol" w:hint="default"/>
      </w:rPr>
    </w:lvl>
    <w:lvl w:ilvl="7" w:tplc="ED7EB63A">
      <w:start w:val="1"/>
      <w:numFmt w:val="bullet"/>
      <w:lvlText w:val="o"/>
      <w:lvlJc w:val="left"/>
      <w:pPr>
        <w:ind w:left="5400" w:hanging="360"/>
      </w:pPr>
      <w:rPr>
        <w:rFonts w:ascii="Courier New" w:hAnsi="Courier New" w:hint="default"/>
      </w:rPr>
    </w:lvl>
    <w:lvl w:ilvl="8" w:tplc="3DCAD0A0">
      <w:start w:val="1"/>
      <w:numFmt w:val="bullet"/>
      <w:lvlText w:val=""/>
      <w:lvlJc w:val="left"/>
      <w:pPr>
        <w:ind w:left="6120" w:hanging="360"/>
      </w:pPr>
      <w:rPr>
        <w:rFonts w:ascii="Wingdings" w:hAnsi="Wingdings" w:hint="default"/>
      </w:rPr>
    </w:lvl>
  </w:abstractNum>
  <w:abstractNum w:abstractNumId="1" w15:restartNumberingAfterBreak="0">
    <w:nsid w:val="78467A9F"/>
    <w:multiLevelType w:val="hybridMultilevel"/>
    <w:tmpl w:val="5A90D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0069559">
    <w:abstractNumId w:val="0"/>
  </w:num>
  <w:num w:numId="2" w16cid:durableId="1747653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64"/>
    <w:rsid w:val="000116AB"/>
    <w:rsid w:val="000B3099"/>
    <w:rsid w:val="000C342D"/>
    <w:rsid w:val="000E791A"/>
    <w:rsid w:val="00101401"/>
    <w:rsid w:val="00104A32"/>
    <w:rsid w:val="00121DAB"/>
    <w:rsid w:val="001731AC"/>
    <w:rsid w:val="00186DF2"/>
    <w:rsid w:val="0019111C"/>
    <w:rsid w:val="001D120A"/>
    <w:rsid w:val="002835A1"/>
    <w:rsid w:val="002B6017"/>
    <w:rsid w:val="002F2AC4"/>
    <w:rsid w:val="00306E56"/>
    <w:rsid w:val="003A6043"/>
    <w:rsid w:val="0042599D"/>
    <w:rsid w:val="00474AC8"/>
    <w:rsid w:val="00495108"/>
    <w:rsid w:val="004B23A8"/>
    <w:rsid w:val="004B7C12"/>
    <w:rsid w:val="004B9DAF"/>
    <w:rsid w:val="004C2B69"/>
    <w:rsid w:val="004C34CA"/>
    <w:rsid w:val="005221AE"/>
    <w:rsid w:val="0056460F"/>
    <w:rsid w:val="00566CB2"/>
    <w:rsid w:val="0056702B"/>
    <w:rsid w:val="005C6071"/>
    <w:rsid w:val="00613105"/>
    <w:rsid w:val="006A5E71"/>
    <w:rsid w:val="006E0D64"/>
    <w:rsid w:val="006E36D5"/>
    <w:rsid w:val="007433B8"/>
    <w:rsid w:val="00784545"/>
    <w:rsid w:val="00874538"/>
    <w:rsid w:val="00925A56"/>
    <w:rsid w:val="009418C8"/>
    <w:rsid w:val="00951782"/>
    <w:rsid w:val="00955B58"/>
    <w:rsid w:val="00960AE1"/>
    <w:rsid w:val="0097112D"/>
    <w:rsid w:val="00991BB0"/>
    <w:rsid w:val="009D4A25"/>
    <w:rsid w:val="00A001E5"/>
    <w:rsid w:val="00A25EFA"/>
    <w:rsid w:val="00A50279"/>
    <w:rsid w:val="00A51B1C"/>
    <w:rsid w:val="00AA3D71"/>
    <w:rsid w:val="00AC5040"/>
    <w:rsid w:val="00AF29BD"/>
    <w:rsid w:val="00AF33BB"/>
    <w:rsid w:val="00B00312"/>
    <w:rsid w:val="00B06F4E"/>
    <w:rsid w:val="00B13515"/>
    <w:rsid w:val="00B14756"/>
    <w:rsid w:val="00B15731"/>
    <w:rsid w:val="00B51479"/>
    <w:rsid w:val="00B5672E"/>
    <w:rsid w:val="00B623F2"/>
    <w:rsid w:val="00B66DE5"/>
    <w:rsid w:val="00B76E78"/>
    <w:rsid w:val="00BC5AAF"/>
    <w:rsid w:val="00BF39BB"/>
    <w:rsid w:val="00C23F60"/>
    <w:rsid w:val="00C53D1E"/>
    <w:rsid w:val="00C65B2B"/>
    <w:rsid w:val="00C9075B"/>
    <w:rsid w:val="00CB4133"/>
    <w:rsid w:val="00CB549D"/>
    <w:rsid w:val="00CB752F"/>
    <w:rsid w:val="00CF433F"/>
    <w:rsid w:val="00D15D02"/>
    <w:rsid w:val="00D27046"/>
    <w:rsid w:val="00D3339E"/>
    <w:rsid w:val="00D77C95"/>
    <w:rsid w:val="00DD0C98"/>
    <w:rsid w:val="00E068D4"/>
    <w:rsid w:val="00E504CC"/>
    <w:rsid w:val="00E602AB"/>
    <w:rsid w:val="00E77847"/>
    <w:rsid w:val="00E80FF5"/>
    <w:rsid w:val="00E91A85"/>
    <w:rsid w:val="00E9350E"/>
    <w:rsid w:val="00ED5369"/>
    <w:rsid w:val="00ED7210"/>
    <w:rsid w:val="00F17C51"/>
    <w:rsid w:val="00F31749"/>
    <w:rsid w:val="00F50EF9"/>
    <w:rsid w:val="00F7626F"/>
    <w:rsid w:val="00FA7B35"/>
    <w:rsid w:val="00FB7136"/>
    <w:rsid w:val="025EA666"/>
    <w:rsid w:val="027CD8C5"/>
    <w:rsid w:val="0708E38A"/>
    <w:rsid w:val="070980F3"/>
    <w:rsid w:val="0B772939"/>
    <w:rsid w:val="0C5D2529"/>
    <w:rsid w:val="0D5178B3"/>
    <w:rsid w:val="0DCAC479"/>
    <w:rsid w:val="0E8002A6"/>
    <w:rsid w:val="0E9A5C65"/>
    <w:rsid w:val="123CFDE9"/>
    <w:rsid w:val="145047A7"/>
    <w:rsid w:val="14989CEF"/>
    <w:rsid w:val="1589E5D8"/>
    <w:rsid w:val="15964436"/>
    <w:rsid w:val="15A7DBB1"/>
    <w:rsid w:val="17820DDB"/>
    <w:rsid w:val="189EB7BE"/>
    <w:rsid w:val="198AD28A"/>
    <w:rsid w:val="1B6FC516"/>
    <w:rsid w:val="1CD60565"/>
    <w:rsid w:val="1D77AF02"/>
    <w:rsid w:val="1F867311"/>
    <w:rsid w:val="1F96AC6F"/>
    <w:rsid w:val="21692BD6"/>
    <w:rsid w:val="21E278E1"/>
    <w:rsid w:val="22A39412"/>
    <w:rsid w:val="22A4F151"/>
    <w:rsid w:val="22D078AE"/>
    <w:rsid w:val="236FC851"/>
    <w:rsid w:val="24AF8B84"/>
    <w:rsid w:val="26271A39"/>
    <w:rsid w:val="26B88E31"/>
    <w:rsid w:val="274D111B"/>
    <w:rsid w:val="27912026"/>
    <w:rsid w:val="27D5B82B"/>
    <w:rsid w:val="2844A907"/>
    <w:rsid w:val="284B8C59"/>
    <w:rsid w:val="28D65FAA"/>
    <w:rsid w:val="28ED608B"/>
    <w:rsid w:val="2C80770B"/>
    <w:rsid w:val="2CF5785F"/>
    <w:rsid w:val="2D41257D"/>
    <w:rsid w:val="2E9C0196"/>
    <w:rsid w:val="2FF831AF"/>
    <w:rsid w:val="309F04D8"/>
    <w:rsid w:val="3211AC64"/>
    <w:rsid w:val="3358FAD2"/>
    <w:rsid w:val="3396D56E"/>
    <w:rsid w:val="33AE3BBA"/>
    <w:rsid w:val="34E71C9E"/>
    <w:rsid w:val="354EEB59"/>
    <w:rsid w:val="3562ADAB"/>
    <w:rsid w:val="35BF0321"/>
    <w:rsid w:val="35CEB59B"/>
    <w:rsid w:val="36B7D30A"/>
    <w:rsid w:val="36D56280"/>
    <w:rsid w:val="3709675B"/>
    <w:rsid w:val="39F28CC1"/>
    <w:rsid w:val="3A0986EC"/>
    <w:rsid w:val="3B2D9BFD"/>
    <w:rsid w:val="3B649F4A"/>
    <w:rsid w:val="3E8245FD"/>
    <w:rsid w:val="3F3C0F65"/>
    <w:rsid w:val="43254227"/>
    <w:rsid w:val="43F131E3"/>
    <w:rsid w:val="45C58BAF"/>
    <w:rsid w:val="4B61C6F0"/>
    <w:rsid w:val="4D27D292"/>
    <w:rsid w:val="4E19C02F"/>
    <w:rsid w:val="4F480229"/>
    <w:rsid w:val="579EB1E0"/>
    <w:rsid w:val="58543906"/>
    <w:rsid w:val="589272B1"/>
    <w:rsid w:val="5D79891E"/>
    <w:rsid w:val="5EEB9054"/>
    <w:rsid w:val="5F8F474F"/>
    <w:rsid w:val="61961DAC"/>
    <w:rsid w:val="642AC429"/>
    <w:rsid w:val="65E7704C"/>
    <w:rsid w:val="66DA99CF"/>
    <w:rsid w:val="671194CF"/>
    <w:rsid w:val="67B2CEF4"/>
    <w:rsid w:val="67E61EB1"/>
    <w:rsid w:val="687B6D89"/>
    <w:rsid w:val="6A34EF33"/>
    <w:rsid w:val="6A92D3D3"/>
    <w:rsid w:val="6B9C8EFB"/>
    <w:rsid w:val="6D7722D0"/>
    <w:rsid w:val="6F44EBCA"/>
    <w:rsid w:val="714BB483"/>
    <w:rsid w:val="71BCCF6A"/>
    <w:rsid w:val="71FC62C2"/>
    <w:rsid w:val="728FE7AF"/>
    <w:rsid w:val="72FD5855"/>
    <w:rsid w:val="746E1B13"/>
    <w:rsid w:val="7548D2F8"/>
    <w:rsid w:val="75B4F61B"/>
    <w:rsid w:val="76AC9EB2"/>
    <w:rsid w:val="76BAC9AD"/>
    <w:rsid w:val="76E0F4EB"/>
    <w:rsid w:val="7847E2D2"/>
    <w:rsid w:val="7898FE6B"/>
    <w:rsid w:val="7935062B"/>
    <w:rsid w:val="7B015DED"/>
    <w:rsid w:val="7C8F11A8"/>
    <w:rsid w:val="7D1F40D9"/>
    <w:rsid w:val="7E5889D3"/>
    <w:rsid w:val="7E72CB3B"/>
    <w:rsid w:val="7E936749"/>
    <w:rsid w:val="7F6CBF9A"/>
    <w:rsid w:val="7F893871"/>
    <w:rsid w:val="7FFA35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BD883"/>
  <w15:chartTrackingRefBased/>
  <w15:docId w15:val="{5C7ADCED-2DDB-4DB7-991A-08D0A91C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D64"/>
  </w:style>
  <w:style w:type="paragraph" w:styleId="Heading1">
    <w:name w:val="heading 1"/>
    <w:basedOn w:val="Normal"/>
    <w:next w:val="Normal"/>
    <w:link w:val="Heading1Char"/>
    <w:uiPriority w:val="9"/>
    <w:qFormat/>
    <w:rsid w:val="006E0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D64"/>
    <w:rPr>
      <w:rFonts w:eastAsiaTheme="majorEastAsia" w:cstheme="majorBidi"/>
      <w:color w:val="272727" w:themeColor="text1" w:themeTint="D8"/>
    </w:rPr>
  </w:style>
  <w:style w:type="paragraph" w:styleId="Title">
    <w:name w:val="Title"/>
    <w:basedOn w:val="Normal"/>
    <w:next w:val="Normal"/>
    <w:link w:val="TitleChar"/>
    <w:uiPriority w:val="10"/>
    <w:qFormat/>
    <w:rsid w:val="006E0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D64"/>
    <w:pPr>
      <w:spacing w:before="160"/>
      <w:jc w:val="center"/>
    </w:pPr>
    <w:rPr>
      <w:i/>
      <w:iCs/>
      <w:color w:val="404040" w:themeColor="text1" w:themeTint="BF"/>
    </w:rPr>
  </w:style>
  <w:style w:type="character" w:customStyle="1" w:styleId="QuoteChar">
    <w:name w:val="Quote Char"/>
    <w:basedOn w:val="DefaultParagraphFont"/>
    <w:link w:val="Quote"/>
    <w:uiPriority w:val="29"/>
    <w:rsid w:val="006E0D64"/>
    <w:rPr>
      <w:i/>
      <w:iCs/>
      <w:color w:val="404040" w:themeColor="text1" w:themeTint="BF"/>
    </w:rPr>
  </w:style>
  <w:style w:type="paragraph" w:styleId="ListParagraph">
    <w:name w:val="List Paragraph"/>
    <w:basedOn w:val="Normal"/>
    <w:uiPriority w:val="34"/>
    <w:qFormat/>
    <w:rsid w:val="006E0D64"/>
    <w:pPr>
      <w:ind w:left="720"/>
      <w:contextualSpacing/>
    </w:pPr>
  </w:style>
  <w:style w:type="character" w:styleId="IntenseEmphasis">
    <w:name w:val="Intense Emphasis"/>
    <w:basedOn w:val="DefaultParagraphFont"/>
    <w:uiPriority w:val="21"/>
    <w:qFormat/>
    <w:rsid w:val="006E0D64"/>
    <w:rPr>
      <w:i/>
      <w:iCs/>
      <w:color w:val="0F4761" w:themeColor="accent1" w:themeShade="BF"/>
    </w:rPr>
  </w:style>
  <w:style w:type="paragraph" w:styleId="IntenseQuote">
    <w:name w:val="Intense Quote"/>
    <w:basedOn w:val="Normal"/>
    <w:next w:val="Normal"/>
    <w:link w:val="IntenseQuoteChar"/>
    <w:uiPriority w:val="30"/>
    <w:qFormat/>
    <w:rsid w:val="006E0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D64"/>
    <w:rPr>
      <w:i/>
      <w:iCs/>
      <w:color w:val="0F4761" w:themeColor="accent1" w:themeShade="BF"/>
    </w:rPr>
  </w:style>
  <w:style w:type="character" w:styleId="IntenseReference">
    <w:name w:val="Intense Reference"/>
    <w:basedOn w:val="DefaultParagraphFont"/>
    <w:uiPriority w:val="32"/>
    <w:qFormat/>
    <w:rsid w:val="006E0D64"/>
    <w:rPr>
      <w:b/>
      <w:bCs/>
      <w:smallCaps/>
      <w:color w:val="0F4761" w:themeColor="accent1" w:themeShade="BF"/>
      <w:spacing w:val="5"/>
    </w:rPr>
  </w:style>
  <w:style w:type="character" w:styleId="CommentReference">
    <w:name w:val="annotation reference"/>
    <w:basedOn w:val="DefaultParagraphFont"/>
    <w:uiPriority w:val="99"/>
    <w:semiHidden/>
    <w:unhideWhenUsed/>
    <w:rsid w:val="006E0D64"/>
    <w:rPr>
      <w:sz w:val="16"/>
      <w:szCs w:val="16"/>
    </w:rPr>
  </w:style>
  <w:style w:type="paragraph" w:styleId="CommentText">
    <w:name w:val="annotation text"/>
    <w:basedOn w:val="Normal"/>
    <w:link w:val="CommentTextChar"/>
    <w:uiPriority w:val="99"/>
    <w:unhideWhenUsed/>
    <w:rsid w:val="006E0D64"/>
    <w:pPr>
      <w:spacing w:line="240" w:lineRule="auto"/>
    </w:pPr>
    <w:rPr>
      <w:sz w:val="20"/>
      <w:szCs w:val="20"/>
    </w:rPr>
  </w:style>
  <w:style w:type="character" w:customStyle="1" w:styleId="CommentTextChar">
    <w:name w:val="Comment Text Char"/>
    <w:basedOn w:val="DefaultParagraphFont"/>
    <w:link w:val="CommentText"/>
    <w:uiPriority w:val="99"/>
    <w:rsid w:val="006E0D64"/>
    <w:rPr>
      <w:sz w:val="20"/>
      <w:szCs w:val="20"/>
    </w:rPr>
  </w:style>
  <w:style w:type="paragraph" w:styleId="Header">
    <w:name w:val="header"/>
    <w:basedOn w:val="Normal"/>
    <w:link w:val="HeaderChar"/>
    <w:uiPriority w:val="99"/>
    <w:unhideWhenUsed/>
    <w:rsid w:val="006E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64"/>
  </w:style>
  <w:style w:type="paragraph" w:styleId="Footer">
    <w:name w:val="footer"/>
    <w:basedOn w:val="Normal"/>
    <w:link w:val="FooterChar"/>
    <w:uiPriority w:val="99"/>
    <w:unhideWhenUsed/>
    <w:rsid w:val="006E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1041</Words>
  <Characters>6403</Characters>
  <Application>Microsoft Office Word</Application>
  <DocSecurity>0</DocSecurity>
  <Lines>94</Lines>
  <Paragraphs>27</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 Hill</dc:creator>
  <cp:keywords/>
  <dc:description/>
  <cp:lastModifiedBy>Deme Hill</cp:lastModifiedBy>
  <cp:revision>49</cp:revision>
  <dcterms:created xsi:type="dcterms:W3CDTF">2026-07-16T18:34:00Z</dcterms:created>
  <dcterms:modified xsi:type="dcterms:W3CDTF">2026-07-23T16:44:00Z</dcterms:modified>
</cp:coreProperties>
</file>